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50BF" w14:textId="77777777" w:rsidR="00435D49" w:rsidRPr="0026526F" w:rsidRDefault="00435D49" w:rsidP="006B4DF3">
      <w:pPr>
        <w:spacing w:after="0" w:line="240" w:lineRule="auto"/>
        <w:jc w:val="both"/>
        <w:rPr>
          <w:rFonts w:eastAsia="Times New Roman" w:cstheme="minorHAnsi"/>
          <w:b/>
          <w:bCs/>
          <w:color w:val="23468D"/>
          <w:lang w:eastAsia="en-GB"/>
        </w:rPr>
      </w:pPr>
    </w:p>
    <w:p w14:paraId="3FCDC0FD" w14:textId="5EEC08E7" w:rsidR="008C6B91" w:rsidRDefault="00267B24" w:rsidP="00267B24">
      <w:pPr>
        <w:spacing w:after="0" w:line="240" w:lineRule="auto"/>
        <w:rPr>
          <w:rFonts w:ascii="Arial" w:eastAsia="Times New Roman" w:hAnsi="Arial" w:cs="Arial"/>
          <w:b/>
          <w:bCs/>
          <w:color w:val="23468D"/>
          <w:sz w:val="24"/>
          <w:szCs w:val="24"/>
          <w:lang w:eastAsia="en-GB"/>
        </w:rPr>
      </w:pPr>
      <w:r w:rsidRPr="00267B24">
        <w:rPr>
          <w:rFonts w:ascii="Arial" w:eastAsia="Times New Roman" w:hAnsi="Arial" w:cs="Arial"/>
          <w:b/>
          <w:bCs/>
          <w:color w:val="23468D"/>
          <w:sz w:val="24"/>
          <w:szCs w:val="24"/>
          <w:lang w:eastAsia="en-GB"/>
        </w:rPr>
        <w:t>Internship –</w:t>
      </w:r>
      <w:r w:rsidR="0054739A">
        <w:rPr>
          <w:rFonts w:ascii="Arial" w:eastAsia="Times New Roman" w:hAnsi="Arial" w:cs="Arial"/>
          <w:b/>
          <w:bCs/>
          <w:color w:val="23468D"/>
          <w:sz w:val="24"/>
          <w:szCs w:val="24"/>
          <w:lang w:eastAsia="en-GB"/>
        </w:rPr>
        <w:t xml:space="preserve"> Uranium Exploration, Resources, and Production</w:t>
      </w:r>
    </w:p>
    <w:p w14:paraId="430E21EE" w14:textId="77777777" w:rsidR="00E914B8" w:rsidRPr="003B6C05" w:rsidRDefault="00E914B8" w:rsidP="00267B24">
      <w:pPr>
        <w:spacing w:after="0" w:line="240" w:lineRule="auto"/>
        <w:rPr>
          <w:rFonts w:ascii="Arial" w:eastAsia="Times New Roman" w:hAnsi="Arial" w:cs="Arial"/>
          <w:b/>
          <w:bCs/>
          <w:color w:val="23468D"/>
          <w:lang w:eastAsia="en-GB"/>
        </w:rPr>
      </w:pPr>
    </w:p>
    <w:p w14:paraId="050DC0F3" w14:textId="1403A812" w:rsidR="00CB1534" w:rsidRDefault="00A57D4F" w:rsidP="0022234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Pr="005F608E">
        <w:rPr>
          <w:rFonts w:ascii="Arial" w:eastAsia="Times New Roman" w:hAnsi="Arial" w:cs="Arial"/>
          <w:b/>
          <w:bCs/>
          <w:color w:val="23468D"/>
          <w:sz w:val="24"/>
          <w:szCs w:val="24"/>
          <w:lang w:eastAsia="en-GB"/>
        </w:rPr>
        <w:t xml:space="preserve"> of Internship </w:t>
      </w:r>
    </w:p>
    <w:p w14:paraId="23613D4D" w14:textId="77777777" w:rsidR="0022234E" w:rsidRDefault="0022234E" w:rsidP="0022234E">
      <w:pPr>
        <w:spacing w:after="0" w:line="240" w:lineRule="auto"/>
        <w:rPr>
          <w:rFonts w:ascii="Arial" w:eastAsia="Times New Roman" w:hAnsi="Arial" w:cs="Arial"/>
          <w:lang w:eastAsia="en-GB"/>
        </w:rPr>
      </w:pPr>
    </w:p>
    <w:p w14:paraId="2487EF79" w14:textId="2E43AF9F" w:rsidR="008C6B91" w:rsidRPr="003B6C05" w:rsidRDefault="006F230E">
      <w:pPr>
        <w:spacing w:after="0" w:line="240" w:lineRule="auto"/>
        <w:jc w:val="both"/>
        <w:rPr>
          <w:rFonts w:ascii="Arial" w:eastAsia="Times New Roman" w:hAnsi="Arial" w:cs="Arial"/>
          <w:lang w:eastAsia="en-GB"/>
        </w:rPr>
      </w:pPr>
      <w:r w:rsidRPr="003B6C05">
        <w:rPr>
          <w:rFonts w:ascii="Arial" w:eastAsia="Times New Roman" w:hAnsi="Arial" w:cs="Arial"/>
          <w:lang w:eastAsia="en-GB"/>
        </w:rPr>
        <w:t>F</w:t>
      </w:r>
      <w:r w:rsidR="00721F80" w:rsidRPr="003B6C05">
        <w:rPr>
          <w:rFonts w:ascii="Arial" w:eastAsia="Times New Roman" w:hAnsi="Arial" w:cs="Arial"/>
          <w:lang w:eastAsia="en-GB"/>
        </w:rPr>
        <w:t xml:space="preserve">rom </w:t>
      </w:r>
      <w:r w:rsidR="00645419">
        <w:rPr>
          <w:rFonts w:ascii="Arial" w:eastAsia="Times New Roman" w:hAnsi="Arial" w:cs="Arial"/>
          <w:lang w:eastAsia="en-GB"/>
        </w:rPr>
        <w:t xml:space="preserve">1 </w:t>
      </w:r>
      <w:r w:rsidR="000F74F3">
        <w:rPr>
          <w:rFonts w:ascii="Arial" w:eastAsia="Times New Roman" w:hAnsi="Arial" w:cs="Arial"/>
          <w:lang w:eastAsia="en-GB"/>
        </w:rPr>
        <w:t>January</w:t>
      </w:r>
      <w:r w:rsidR="00645419">
        <w:rPr>
          <w:rFonts w:ascii="Arial" w:eastAsia="Times New Roman" w:hAnsi="Arial" w:cs="Arial"/>
          <w:lang w:eastAsia="en-GB"/>
        </w:rPr>
        <w:t xml:space="preserve"> </w:t>
      </w:r>
      <w:r w:rsidR="00460DDC" w:rsidRPr="003B6C05">
        <w:rPr>
          <w:rFonts w:ascii="Arial" w:eastAsia="Times New Roman" w:hAnsi="Arial" w:cs="Arial"/>
          <w:lang w:eastAsia="en-GB"/>
        </w:rPr>
        <w:t>202</w:t>
      </w:r>
      <w:r w:rsidR="00284361">
        <w:rPr>
          <w:rFonts w:ascii="Arial" w:eastAsia="Times New Roman" w:hAnsi="Arial" w:cs="Arial"/>
          <w:lang w:eastAsia="en-GB"/>
        </w:rPr>
        <w:t>4</w:t>
      </w:r>
      <w:r w:rsidR="00460DDC" w:rsidRPr="003B6C05">
        <w:rPr>
          <w:rFonts w:ascii="Arial" w:eastAsia="Times New Roman" w:hAnsi="Arial" w:cs="Arial"/>
          <w:lang w:eastAsia="en-GB"/>
        </w:rPr>
        <w:t xml:space="preserve"> </w:t>
      </w:r>
      <w:r w:rsidR="00721F80" w:rsidRPr="003B6C05">
        <w:rPr>
          <w:rFonts w:ascii="Arial" w:eastAsia="Times New Roman" w:hAnsi="Arial" w:cs="Arial"/>
          <w:lang w:eastAsia="en-GB"/>
        </w:rPr>
        <w:t xml:space="preserve">to </w:t>
      </w:r>
      <w:r w:rsidR="000F74F3">
        <w:rPr>
          <w:rFonts w:ascii="Arial" w:eastAsia="Times New Roman" w:hAnsi="Arial" w:cs="Arial"/>
          <w:lang w:eastAsia="en-GB"/>
        </w:rPr>
        <w:t>1</w:t>
      </w:r>
      <w:r w:rsidR="004B60B9" w:rsidRPr="003B6C05">
        <w:rPr>
          <w:rFonts w:ascii="Arial" w:eastAsia="Times New Roman" w:hAnsi="Arial" w:cs="Arial"/>
          <w:lang w:eastAsia="en-GB"/>
        </w:rPr>
        <w:t xml:space="preserve"> </w:t>
      </w:r>
      <w:r w:rsidR="003B55EB" w:rsidRPr="003B6C05">
        <w:rPr>
          <w:rFonts w:ascii="Arial" w:eastAsia="Times New Roman" w:hAnsi="Arial" w:cs="Arial"/>
          <w:lang w:eastAsia="en-GB"/>
        </w:rPr>
        <w:t>J</w:t>
      </w:r>
      <w:r w:rsidR="000F74F3">
        <w:rPr>
          <w:rFonts w:ascii="Arial" w:eastAsia="Times New Roman" w:hAnsi="Arial" w:cs="Arial"/>
          <w:lang w:eastAsia="en-GB"/>
        </w:rPr>
        <w:t>anuary</w:t>
      </w:r>
      <w:r w:rsidR="0002542C" w:rsidRPr="003B6C05">
        <w:rPr>
          <w:rFonts w:ascii="Arial" w:eastAsia="Times New Roman" w:hAnsi="Arial" w:cs="Arial"/>
          <w:lang w:eastAsia="en-GB"/>
        </w:rPr>
        <w:t xml:space="preserve"> 202</w:t>
      </w:r>
      <w:r w:rsidR="00284361">
        <w:rPr>
          <w:rFonts w:ascii="Arial" w:eastAsia="Times New Roman" w:hAnsi="Arial" w:cs="Arial"/>
          <w:lang w:eastAsia="en-GB"/>
        </w:rPr>
        <w:t>5</w:t>
      </w:r>
      <w:r w:rsidR="006F2835" w:rsidRPr="003B6C05">
        <w:rPr>
          <w:rFonts w:ascii="Arial" w:eastAsia="Times New Roman" w:hAnsi="Arial" w:cs="Arial"/>
          <w:lang w:eastAsia="en-GB"/>
        </w:rPr>
        <w:t xml:space="preserve"> (1 Year)</w:t>
      </w:r>
    </w:p>
    <w:p w14:paraId="0DFAC309" w14:textId="5C1BE727" w:rsidR="008C6B91" w:rsidRPr="003B6C05" w:rsidRDefault="008C6B91">
      <w:pPr>
        <w:spacing w:after="0" w:line="240" w:lineRule="auto"/>
        <w:jc w:val="both"/>
        <w:rPr>
          <w:rFonts w:ascii="Arial" w:eastAsia="Times New Roman" w:hAnsi="Arial" w:cs="Arial"/>
          <w:b/>
          <w:bCs/>
          <w:color w:val="23468D"/>
          <w:lang w:eastAsia="en-GB"/>
        </w:rPr>
      </w:pPr>
    </w:p>
    <w:p w14:paraId="6818EE15" w14:textId="683E816D" w:rsidR="008C6B91" w:rsidRPr="00A57D4F" w:rsidRDefault="008C6B91">
      <w:pPr>
        <w:spacing w:after="0" w:line="240" w:lineRule="auto"/>
        <w:jc w:val="both"/>
        <w:rPr>
          <w:rFonts w:ascii="Arial" w:eastAsia="Times New Roman" w:hAnsi="Arial" w:cs="Arial"/>
          <w:b/>
          <w:bCs/>
          <w:color w:val="23468D"/>
          <w:sz w:val="24"/>
          <w:szCs w:val="24"/>
          <w:lang w:eastAsia="en-GB"/>
        </w:rPr>
      </w:pPr>
      <w:r w:rsidRPr="00A57D4F">
        <w:rPr>
          <w:rFonts w:ascii="Arial" w:eastAsia="Times New Roman" w:hAnsi="Arial" w:cs="Arial"/>
          <w:b/>
          <w:bCs/>
          <w:color w:val="23468D"/>
          <w:sz w:val="24"/>
          <w:szCs w:val="24"/>
          <w:lang w:eastAsia="en-GB"/>
        </w:rPr>
        <w:t>Organizational Setting</w:t>
      </w:r>
    </w:p>
    <w:p w14:paraId="6E90E556" w14:textId="77777777" w:rsidR="003F1D38" w:rsidRDefault="003F1D38">
      <w:pPr>
        <w:spacing w:after="0" w:line="240" w:lineRule="auto"/>
        <w:jc w:val="both"/>
        <w:rPr>
          <w:rFonts w:ascii="Arial" w:eastAsia="Times New Roman" w:hAnsi="Arial" w:cs="Arial"/>
          <w:lang w:eastAsia="en-GB"/>
        </w:rPr>
      </w:pPr>
    </w:p>
    <w:p w14:paraId="09F975C1" w14:textId="1687B0A8" w:rsidR="008C6B91" w:rsidRPr="003B6C05" w:rsidRDefault="008C6B91">
      <w:pPr>
        <w:spacing w:after="0" w:line="240" w:lineRule="auto"/>
        <w:jc w:val="both"/>
        <w:rPr>
          <w:rFonts w:ascii="Arial" w:eastAsia="Times New Roman" w:hAnsi="Arial" w:cs="Arial"/>
          <w:lang w:eastAsia="en-GB"/>
        </w:rPr>
      </w:pPr>
      <w:r w:rsidRPr="003B6C05">
        <w:rPr>
          <w:rFonts w:ascii="Arial" w:eastAsia="Times New Roman" w:hAnsi="Arial" w:cs="Arial"/>
          <w:lang w:eastAsia="en-GB"/>
        </w:rPr>
        <w:t>Department:</w:t>
      </w:r>
      <w:r w:rsidR="00721F80" w:rsidRPr="003B6C05">
        <w:rPr>
          <w:rFonts w:ascii="Arial" w:eastAsia="Times New Roman" w:hAnsi="Arial" w:cs="Arial"/>
          <w:lang w:eastAsia="en-GB"/>
        </w:rPr>
        <w:t xml:space="preserve"> </w:t>
      </w:r>
      <w:r w:rsidR="00435D49" w:rsidRPr="003B6C05">
        <w:rPr>
          <w:rFonts w:ascii="Arial" w:eastAsia="Times New Roman" w:hAnsi="Arial" w:cs="Arial"/>
          <w:lang w:eastAsia="en-GB"/>
        </w:rPr>
        <w:t>Nuclear Energy</w:t>
      </w:r>
    </w:p>
    <w:p w14:paraId="42272250" w14:textId="7D13F026" w:rsidR="008C6B91" w:rsidRPr="003B6C05" w:rsidRDefault="008C6B91">
      <w:pPr>
        <w:spacing w:after="0" w:line="240" w:lineRule="auto"/>
        <w:jc w:val="both"/>
        <w:rPr>
          <w:rFonts w:ascii="Arial" w:eastAsia="Times New Roman" w:hAnsi="Arial" w:cs="Arial"/>
          <w:lang w:eastAsia="en-GB"/>
        </w:rPr>
      </w:pPr>
      <w:r w:rsidRPr="003B6C05">
        <w:rPr>
          <w:rFonts w:ascii="Arial" w:eastAsia="Times New Roman" w:hAnsi="Arial" w:cs="Arial"/>
          <w:lang w:eastAsia="en-GB"/>
        </w:rPr>
        <w:t>Division:</w:t>
      </w:r>
      <w:r w:rsidR="00721F80" w:rsidRPr="003B6C05">
        <w:rPr>
          <w:rFonts w:ascii="Arial" w:eastAsia="Times New Roman" w:hAnsi="Arial" w:cs="Arial"/>
          <w:lang w:eastAsia="en-GB"/>
        </w:rPr>
        <w:t xml:space="preserve"> </w:t>
      </w:r>
      <w:r w:rsidR="00435D49" w:rsidRPr="003B6C05">
        <w:rPr>
          <w:rFonts w:ascii="Arial" w:hAnsi="Arial" w:cs="Arial"/>
          <w:color w:val="333333"/>
        </w:rPr>
        <w:t>Nuclear Fuel Cycle and Waste Technology</w:t>
      </w:r>
    </w:p>
    <w:p w14:paraId="725C2F8D" w14:textId="00F0DC9E" w:rsidR="008C6B91" w:rsidRPr="003B6C05" w:rsidRDefault="008C6B91">
      <w:pPr>
        <w:spacing w:after="0" w:line="240" w:lineRule="auto"/>
        <w:jc w:val="both"/>
        <w:rPr>
          <w:rFonts w:ascii="Arial" w:eastAsia="Times New Roman" w:hAnsi="Arial" w:cs="Arial"/>
          <w:lang w:eastAsia="en-GB"/>
        </w:rPr>
      </w:pPr>
      <w:r w:rsidRPr="003B6C05">
        <w:rPr>
          <w:rFonts w:ascii="Arial" w:eastAsia="Times New Roman" w:hAnsi="Arial" w:cs="Arial"/>
          <w:lang w:eastAsia="en-GB"/>
        </w:rPr>
        <w:t>Section:</w:t>
      </w:r>
      <w:r w:rsidR="00721F80" w:rsidRPr="003B6C05">
        <w:rPr>
          <w:rFonts w:ascii="Arial" w:eastAsia="Times New Roman" w:hAnsi="Arial" w:cs="Arial"/>
          <w:lang w:eastAsia="en-GB"/>
        </w:rPr>
        <w:t xml:space="preserve"> N</w:t>
      </w:r>
      <w:r w:rsidR="00435D49" w:rsidRPr="003B6C05">
        <w:rPr>
          <w:rFonts w:ascii="Arial" w:eastAsia="Times New Roman" w:hAnsi="Arial" w:cs="Arial"/>
          <w:lang w:eastAsia="en-GB"/>
        </w:rPr>
        <w:t xml:space="preserve">uclear </w:t>
      </w:r>
      <w:r w:rsidR="00721F80" w:rsidRPr="003B6C05">
        <w:rPr>
          <w:rFonts w:ascii="Arial" w:eastAsia="Times New Roman" w:hAnsi="Arial" w:cs="Arial"/>
          <w:lang w:eastAsia="en-GB"/>
        </w:rPr>
        <w:t>F</w:t>
      </w:r>
      <w:r w:rsidR="00435D49" w:rsidRPr="003B6C05">
        <w:rPr>
          <w:rFonts w:ascii="Arial" w:eastAsia="Times New Roman" w:hAnsi="Arial" w:cs="Arial"/>
          <w:lang w:eastAsia="en-GB"/>
        </w:rPr>
        <w:t xml:space="preserve">uel </w:t>
      </w:r>
      <w:r w:rsidR="00721F80" w:rsidRPr="003B6C05">
        <w:rPr>
          <w:rFonts w:ascii="Arial" w:eastAsia="Times New Roman" w:hAnsi="Arial" w:cs="Arial"/>
          <w:lang w:eastAsia="en-GB"/>
        </w:rPr>
        <w:t>C</w:t>
      </w:r>
      <w:r w:rsidR="00435D49" w:rsidRPr="003B6C05">
        <w:rPr>
          <w:rFonts w:ascii="Arial" w:eastAsia="Times New Roman" w:hAnsi="Arial" w:cs="Arial"/>
          <w:lang w:eastAsia="en-GB"/>
        </w:rPr>
        <w:t xml:space="preserve">ycle and </w:t>
      </w:r>
      <w:r w:rsidR="00721F80" w:rsidRPr="003B6C05">
        <w:rPr>
          <w:rFonts w:ascii="Arial" w:eastAsia="Times New Roman" w:hAnsi="Arial" w:cs="Arial"/>
          <w:lang w:eastAsia="en-GB"/>
        </w:rPr>
        <w:t>M</w:t>
      </w:r>
      <w:r w:rsidR="00435D49" w:rsidRPr="003B6C05">
        <w:rPr>
          <w:rFonts w:ascii="Arial" w:eastAsia="Times New Roman" w:hAnsi="Arial" w:cs="Arial"/>
          <w:lang w:eastAsia="en-GB"/>
        </w:rPr>
        <w:t>aterials</w:t>
      </w:r>
    </w:p>
    <w:p w14:paraId="6EB70B36" w14:textId="37FD074A" w:rsidR="008C6B91" w:rsidRPr="003B6C05" w:rsidRDefault="00026557">
      <w:pPr>
        <w:spacing w:after="0" w:line="240" w:lineRule="auto"/>
        <w:jc w:val="both"/>
        <w:rPr>
          <w:rFonts w:ascii="Arial" w:eastAsia="Times New Roman" w:hAnsi="Arial" w:cs="Arial"/>
          <w:b/>
          <w:bCs/>
          <w:color w:val="23468D"/>
          <w:lang w:eastAsia="en-GB"/>
        </w:rPr>
      </w:pPr>
      <w:r w:rsidRPr="003B6C05">
        <w:rPr>
          <w:rFonts w:ascii="Arial" w:eastAsia="Times New Roman" w:hAnsi="Arial" w:cs="Arial"/>
          <w:lang w:eastAsia="en-GB"/>
        </w:rPr>
        <w:t>Team</w:t>
      </w:r>
      <w:r w:rsidR="00721F80" w:rsidRPr="003B6C05">
        <w:rPr>
          <w:rFonts w:ascii="Arial" w:eastAsia="Times New Roman" w:hAnsi="Arial" w:cs="Arial"/>
          <w:lang w:eastAsia="en-GB"/>
        </w:rPr>
        <w:t xml:space="preserve">: </w:t>
      </w:r>
      <w:r w:rsidR="000E4CA3" w:rsidRPr="003B6C05">
        <w:rPr>
          <w:rFonts w:ascii="Arial" w:eastAsia="Times New Roman" w:hAnsi="Arial" w:cs="Arial"/>
          <w:lang w:eastAsia="en-GB"/>
        </w:rPr>
        <w:t>Uranium Resources and Production</w:t>
      </w:r>
    </w:p>
    <w:p w14:paraId="12D83CC0" w14:textId="77777777" w:rsidR="00301376" w:rsidRPr="003B6C05" w:rsidRDefault="00301376" w:rsidP="006B4DF3">
      <w:pPr>
        <w:spacing w:after="0" w:line="240" w:lineRule="auto"/>
        <w:rPr>
          <w:rFonts w:ascii="Arial" w:eastAsia="Times New Roman" w:hAnsi="Arial" w:cs="Arial"/>
          <w:b/>
          <w:bCs/>
          <w:color w:val="23468D"/>
          <w:lang w:eastAsia="en-GB"/>
        </w:rPr>
      </w:pPr>
    </w:p>
    <w:p w14:paraId="08A4C608" w14:textId="465A5769" w:rsidR="006B4DF3" w:rsidRPr="00A57D4F" w:rsidRDefault="008C6B91" w:rsidP="006B4DF3">
      <w:pPr>
        <w:spacing w:after="0" w:line="240" w:lineRule="auto"/>
        <w:rPr>
          <w:rFonts w:ascii="Arial" w:eastAsia="Times New Roman" w:hAnsi="Arial" w:cs="Arial"/>
          <w:sz w:val="24"/>
          <w:szCs w:val="24"/>
          <w:lang w:eastAsia="en-GB"/>
        </w:rPr>
      </w:pPr>
      <w:r w:rsidRPr="00A57D4F">
        <w:rPr>
          <w:rFonts w:ascii="Arial" w:eastAsia="Times New Roman" w:hAnsi="Arial" w:cs="Arial"/>
          <w:b/>
          <w:bCs/>
          <w:color w:val="23468D"/>
          <w:sz w:val="24"/>
          <w:szCs w:val="24"/>
          <w:lang w:eastAsia="en-GB"/>
        </w:rPr>
        <w:t>Main Purpose</w:t>
      </w:r>
    </w:p>
    <w:p w14:paraId="6AED3A8C" w14:textId="77777777" w:rsidR="003F1D38" w:rsidRDefault="003F1D38" w:rsidP="00720D88">
      <w:pPr>
        <w:spacing w:after="0" w:line="240" w:lineRule="auto"/>
        <w:jc w:val="both"/>
        <w:rPr>
          <w:rFonts w:ascii="Arial" w:eastAsia="Times New Roman" w:hAnsi="Arial" w:cs="Arial"/>
          <w:lang w:eastAsia="en-GB"/>
        </w:rPr>
      </w:pPr>
    </w:p>
    <w:p w14:paraId="4205DED6" w14:textId="47BAF8F2" w:rsidR="00721F80" w:rsidRPr="003B6C05" w:rsidRDefault="00721F80" w:rsidP="00981984">
      <w:pPr>
        <w:spacing w:after="0" w:line="240" w:lineRule="auto"/>
        <w:jc w:val="both"/>
        <w:rPr>
          <w:rFonts w:ascii="Arial" w:eastAsia="Times New Roman" w:hAnsi="Arial" w:cs="Arial"/>
          <w:lang w:eastAsia="en-GB"/>
        </w:rPr>
      </w:pPr>
      <w:r w:rsidRPr="003B6C05">
        <w:rPr>
          <w:rFonts w:ascii="Arial" w:eastAsia="Times New Roman" w:hAnsi="Arial" w:cs="Arial"/>
          <w:lang w:eastAsia="en-GB"/>
        </w:rPr>
        <w:t>T</w:t>
      </w:r>
      <w:r w:rsidR="00435D49" w:rsidRPr="003B6C05">
        <w:rPr>
          <w:rFonts w:ascii="Arial" w:eastAsia="Times New Roman" w:hAnsi="Arial" w:cs="Arial"/>
          <w:lang w:eastAsia="en-GB"/>
        </w:rPr>
        <w:t xml:space="preserve">he main purpose of the internship is </w:t>
      </w:r>
      <w:r w:rsidR="00026557" w:rsidRPr="003B6C05">
        <w:rPr>
          <w:rFonts w:ascii="Arial" w:eastAsia="Times New Roman" w:hAnsi="Arial" w:cs="Arial"/>
          <w:lang w:eastAsia="en-GB"/>
        </w:rPr>
        <w:t xml:space="preserve">to gain knowledge and training on the IAEA </w:t>
      </w:r>
      <w:r w:rsidRPr="003B6C05">
        <w:rPr>
          <w:rFonts w:ascii="Arial" w:eastAsia="Times New Roman" w:hAnsi="Arial" w:cs="Arial"/>
          <w:lang w:eastAsia="en-GB"/>
        </w:rPr>
        <w:t>programm</w:t>
      </w:r>
      <w:r w:rsidR="00026557" w:rsidRPr="003B6C05">
        <w:rPr>
          <w:rFonts w:ascii="Arial" w:eastAsia="Times New Roman" w:hAnsi="Arial" w:cs="Arial"/>
          <w:lang w:eastAsia="en-GB"/>
        </w:rPr>
        <w:t>atic</w:t>
      </w:r>
      <w:r w:rsidRPr="003B6C05">
        <w:rPr>
          <w:rFonts w:ascii="Arial" w:eastAsia="Times New Roman" w:hAnsi="Arial" w:cs="Arial"/>
          <w:lang w:eastAsia="en-GB"/>
        </w:rPr>
        <w:t xml:space="preserve"> activities relat</w:t>
      </w:r>
      <w:r w:rsidR="00026557" w:rsidRPr="003B6C05">
        <w:rPr>
          <w:rFonts w:ascii="Arial" w:eastAsia="Times New Roman" w:hAnsi="Arial" w:cs="Arial"/>
          <w:lang w:eastAsia="en-GB"/>
        </w:rPr>
        <w:t>ing</w:t>
      </w:r>
      <w:r w:rsidRPr="003B6C05">
        <w:rPr>
          <w:rFonts w:ascii="Arial" w:eastAsia="Times New Roman" w:hAnsi="Arial" w:cs="Arial"/>
          <w:lang w:eastAsia="en-GB"/>
        </w:rPr>
        <w:t xml:space="preserve"> to </w:t>
      </w:r>
      <w:r w:rsidR="00C94FD2" w:rsidRPr="003B6C05">
        <w:rPr>
          <w:rFonts w:ascii="Arial" w:eastAsia="Times New Roman" w:hAnsi="Arial" w:cs="Arial"/>
          <w:lang w:eastAsia="en-GB"/>
        </w:rPr>
        <w:t xml:space="preserve">the </w:t>
      </w:r>
      <w:r w:rsidR="00FD1390" w:rsidRPr="003B6C05">
        <w:rPr>
          <w:rFonts w:ascii="Arial" w:eastAsia="Times New Roman" w:hAnsi="Arial" w:cs="Arial"/>
          <w:lang w:eastAsia="en-GB"/>
        </w:rPr>
        <w:t>uranium production cycle (uranium exploration, uranium mining, hydrometallurgical processing, conversion)</w:t>
      </w:r>
      <w:r w:rsidR="000132B6" w:rsidRPr="003B6C05">
        <w:rPr>
          <w:rFonts w:ascii="Arial" w:eastAsia="Times New Roman" w:hAnsi="Arial" w:cs="Arial"/>
          <w:lang w:eastAsia="en-GB"/>
        </w:rPr>
        <w:t>,</w:t>
      </w:r>
      <w:r w:rsidR="00B55F6E" w:rsidRPr="003B6C05">
        <w:rPr>
          <w:rFonts w:ascii="Arial" w:eastAsia="Times New Roman" w:hAnsi="Arial" w:cs="Arial"/>
          <w:lang w:eastAsia="en-GB"/>
        </w:rPr>
        <w:t xml:space="preserve"> </w:t>
      </w:r>
      <w:r w:rsidR="00026557" w:rsidRPr="003B6C05">
        <w:rPr>
          <w:rFonts w:ascii="Arial" w:eastAsia="Times New Roman" w:hAnsi="Arial" w:cs="Arial"/>
          <w:lang w:eastAsia="en-GB"/>
        </w:rPr>
        <w:t>particularly in the areas of programming, implementation, knowledge management and partnership building</w:t>
      </w:r>
      <w:r w:rsidR="00DF3322" w:rsidRPr="003B6C05">
        <w:rPr>
          <w:rFonts w:ascii="Arial" w:eastAsia="Times New Roman" w:hAnsi="Arial" w:cs="Arial"/>
          <w:lang w:eastAsia="en-GB"/>
        </w:rPr>
        <w:t>.</w:t>
      </w:r>
    </w:p>
    <w:p w14:paraId="6FACAFAC" w14:textId="77777777" w:rsidR="008C6B91" w:rsidRPr="003B6C05" w:rsidRDefault="008C6B91">
      <w:pPr>
        <w:spacing w:after="0" w:line="240" w:lineRule="auto"/>
        <w:jc w:val="both"/>
        <w:rPr>
          <w:rFonts w:ascii="Arial" w:eastAsia="Times New Roman" w:hAnsi="Arial" w:cs="Arial"/>
          <w:b/>
          <w:bCs/>
          <w:color w:val="23468D"/>
          <w:lang w:eastAsia="en-GB"/>
        </w:rPr>
      </w:pPr>
    </w:p>
    <w:p w14:paraId="60392173" w14:textId="29EBF683" w:rsidR="00AB4749" w:rsidRPr="00A57D4F" w:rsidRDefault="008C6B91">
      <w:pPr>
        <w:spacing w:after="0" w:line="240" w:lineRule="auto"/>
        <w:jc w:val="both"/>
        <w:rPr>
          <w:rFonts w:ascii="Arial" w:eastAsia="Times New Roman" w:hAnsi="Arial" w:cs="Arial"/>
          <w:b/>
          <w:bCs/>
          <w:color w:val="23468D"/>
          <w:sz w:val="24"/>
          <w:szCs w:val="24"/>
          <w:lang w:eastAsia="en-GB"/>
        </w:rPr>
      </w:pPr>
      <w:r w:rsidRPr="00A57D4F">
        <w:rPr>
          <w:rFonts w:ascii="Arial" w:eastAsia="Times New Roman" w:hAnsi="Arial" w:cs="Arial"/>
          <w:b/>
          <w:bCs/>
          <w:color w:val="23468D"/>
          <w:sz w:val="24"/>
          <w:szCs w:val="24"/>
          <w:lang w:eastAsia="en-GB"/>
        </w:rPr>
        <w:t>Tasks / Key Results Expected</w:t>
      </w:r>
    </w:p>
    <w:p w14:paraId="5C5CB78F" w14:textId="77777777" w:rsidR="003F1D38" w:rsidRPr="003B6C05" w:rsidRDefault="003F1D38">
      <w:pPr>
        <w:spacing w:after="0" w:line="240" w:lineRule="auto"/>
        <w:jc w:val="both"/>
        <w:rPr>
          <w:rFonts w:ascii="Arial" w:eastAsia="Times New Roman" w:hAnsi="Arial" w:cs="Arial"/>
          <w:b/>
          <w:bCs/>
          <w:color w:val="23468D"/>
          <w:lang w:eastAsia="en-GB"/>
        </w:rPr>
      </w:pPr>
    </w:p>
    <w:p w14:paraId="2971C607" w14:textId="77777777" w:rsidR="006C73C7" w:rsidRPr="003B6C05" w:rsidRDefault="005653C2" w:rsidP="0005156A">
      <w:pPr>
        <w:pStyle w:val="ListParagraph"/>
        <w:numPr>
          <w:ilvl w:val="0"/>
          <w:numId w:val="17"/>
        </w:numPr>
        <w:spacing w:after="0" w:line="240" w:lineRule="auto"/>
        <w:contextualSpacing w:val="0"/>
        <w:jc w:val="both"/>
        <w:rPr>
          <w:rFonts w:ascii="Arial" w:hAnsi="Arial" w:cs="Arial"/>
        </w:rPr>
      </w:pPr>
      <w:r w:rsidRPr="003B6C05">
        <w:rPr>
          <w:rFonts w:ascii="Arial" w:hAnsi="Arial" w:cs="Arial"/>
        </w:rPr>
        <w:t>Project Management:</w:t>
      </w:r>
    </w:p>
    <w:p w14:paraId="50AA97A7" w14:textId="0242D9FC" w:rsidR="00B23DA6" w:rsidRPr="003B6C05" w:rsidRDefault="00B23DA6" w:rsidP="00B23DA6">
      <w:pPr>
        <w:pStyle w:val="ListParagraph"/>
        <w:numPr>
          <w:ilvl w:val="1"/>
          <w:numId w:val="17"/>
        </w:numPr>
        <w:spacing w:after="0" w:line="240" w:lineRule="auto"/>
        <w:jc w:val="both"/>
        <w:rPr>
          <w:rFonts w:ascii="Arial" w:hAnsi="Arial" w:cs="Arial"/>
        </w:rPr>
      </w:pPr>
      <w:r w:rsidRPr="003B6C05">
        <w:rPr>
          <w:rFonts w:ascii="Arial" w:hAnsi="Arial" w:cs="Arial"/>
        </w:rPr>
        <w:t xml:space="preserve">Support the Technical Officers of the </w:t>
      </w:r>
      <w:r w:rsidR="00823DA6" w:rsidRPr="003B6C05">
        <w:rPr>
          <w:rFonts w:ascii="Arial" w:hAnsi="Arial" w:cs="Arial"/>
        </w:rPr>
        <w:t xml:space="preserve">Uranium Resources and Production </w:t>
      </w:r>
      <w:r w:rsidRPr="003B6C05">
        <w:rPr>
          <w:rFonts w:ascii="Arial" w:hAnsi="Arial" w:cs="Arial"/>
        </w:rPr>
        <w:t>Team in:</w:t>
      </w:r>
    </w:p>
    <w:p w14:paraId="0133D6BD" w14:textId="513331FB" w:rsidR="00685F38" w:rsidRPr="003B6C05" w:rsidRDefault="00685F38" w:rsidP="00306D36">
      <w:pPr>
        <w:pStyle w:val="ListParagraph"/>
        <w:numPr>
          <w:ilvl w:val="2"/>
          <w:numId w:val="17"/>
        </w:numPr>
        <w:spacing w:after="0" w:line="240" w:lineRule="auto"/>
        <w:contextualSpacing w:val="0"/>
        <w:jc w:val="both"/>
        <w:rPr>
          <w:rFonts w:ascii="Arial" w:hAnsi="Arial" w:cs="Arial"/>
        </w:rPr>
      </w:pPr>
      <w:r w:rsidRPr="003B6C05">
        <w:rPr>
          <w:rFonts w:ascii="Arial" w:hAnsi="Arial" w:cs="Arial"/>
        </w:rPr>
        <w:t xml:space="preserve">Implementing TC projects tasks and activities relating to </w:t>
      </w:r>
      <w:r w:rsidR="001D324C" w:rsidRPr="003B6C05">
        <w:rPr>
          <w:rFonts w:ascii="Arial" w:hAnsi="Arial" w:cs="Arial"/>
        </w:rPr>
        <w:t xml:space="preserve">the </w:t>
      </w:r>
      <w:r w:rsidRPr="003B6C05">
        <w:rPr>
          <w:rFonts w:ascii="Arial" w:hAnsi="Arial" w:cs="Arial"/>
        </w:rPr>
        <w:t xml:space="preserve">exploration </w:t>
      </w:r>
      <w:r w:rsidR="001D324C" w:rsidRPr="003B6C05">
        <w:rPr>
          <w:rFonts w:ascii="Arial" w:hAnsi="Arial" w:cs="Arial"/>
        </w:rPr>
        <w:t>of</w:t>
      </w:r>
      <w:r w:rsidRPr="003B6C05">
        <w:rPr>
          <w:rFonts w:ascii="Arial" w:hAnsi="Arial" w:cs="Arial"/>
        </w:rPr>
        <w:t xml:space="preserve"> uranium deposits</w:t>
      </w:r>
      <w:r w:rsidR="001D324C" w:rsidRPr="003B6C05">
        <w:rPr>
          <w:rFonts w:ascii="Arial" w:hAnsi="Arial" w:cs="Arial"/>
        </w:rPr>
        <w:t xml:space="preserve"> and their exploitation</w:t>
      </w:r>
      <w:r w:rsidRPr="003B6C05">
        <w:rPr>
          <w:rFonts w:ascii="Arial" w:hAnsi="Arial" w:cs="Arial"/>
        </w:rPr>
        <w:t>,</w:t>
      </w:r>
    </w:p>
    <w:p w14:paraId="7ECCEB3A" w14:textId="252BEBF9" w:rsidR="00DD1ADF" w:rsidRPr="003B6C05" w:rsidRDefault="0072293C" w:rsidP="00A902DD">
      <w:pPr>
        <w:pStyle w:val="ListParagraph"/>
        <w:numPr>
          <w:ilvl w:val="2"/>
          <w:numId w:val="17"/>
        </w:numPr>
        <w:spacing w:after="0" w:line="240" w:lineRule="auto"/>
        <w:contextualSpacing w:val="0"/>
        <w:jc w:val="both"/>
        <w:rPr>
          <w:rFonts w:ascii="Arial" w:hAnsi="Arial" w:cs="Arial"/>
        </w:rPr>
      </w:pPr>
      <w:r w:rsidRPr="003B6C05">
        <w:rPr>
          <w:rFonts w:ascii="Arial" w:hAnsi="Arial" w:cs="Arial"/>
        </w:rPr>
        <w:t>Developing e-</w:t>
      </w:r>
      <w:r w:rsidR="00EE0896" w:rsidRPr="003B6C05">
        <w:rPr>
          <w:rFonts w:ascii="Arial" w:hAnsi="Arial" w:cs="Arial"/>
        </w:rPr>
        <w:t>l</w:t>
      </w:r>
      <w:r w:rsidRPr="003B6C05">
        <w:rPr>
          <w:rFonts w:ascii="Arial" w:hAnsi="Arial" w:cs="Arial"/>
        </w:rPr>
        <w:t>earning</w:t>
      </w:r>
      <w:r w:rsidR="00DD1ADF" w:rsidRPr="003B6C05">
        <w:rPr>
          <w:rFonts w:ascii="Arial" w:hAnsi="Arial" w:cs="Arial"/>
        </w:rPr>
        <w:t xml:space="preserve"> materials for capacity building</w:t>
      </w:r>
      <w:r w:rsidR="006318C3" w:rsidRPr="003B6C05">
        <w:rPr>
          <w:rFonts w:ascii="Arial" w:hAnsi="Arial" w:cs="Arial"/>
        </w:rPr>
        <w:t xml:space="preserve"> including</w:t>
      </w:r>
      <w:r w:rsidR="00685F38" w:rsidRPr="003B6C05">
        <w:rPr>
          <w:rFonts w:ascii="Arial" w:hAnsi="Arial" w:cs="Arial"/>
        </w:rPr>
        <w:t>.</w:t>
      </w:r>
    </w:p>
    <w:p w14:paraId="71D21ED0" w14:textId="7640A7C9" w:rsidR="0005156A" w:rsidRPr="003B6C05" w:rsidRDefault="005653C2" w:rsidP="006C73C7">
      <w:pPr>
        <w:pStyle w:val="ListParagraph"/>
        <w:numPr>
          <w:ilvl w:val="1"/>
          <w:numId w:val="17"/>
        </w:numPr>
        <w:spacing w:after="0" w:line="240" w:lineRule="auto"/>
        <w:contextualSpacing w:val="0"/>
        <w:jc w:val="both"/>
        <w:rPr>
          <w:rFonts w:ascii="Arial" w:hAnsi="Arial" w:cs="Arial"/>
        </w:rPr>
      </w:pPr>
      <w:r w:rsidRPr="003B6C05">
        <w:rPr>
          <w:rFonts w:ascii="Arial" w:hAnsi="Arial" w:cs="Arial"/>
        </w:rPr>
        <w:t>Gain an overall understanding of</w:t>
      </w:r>
      <w:r w:rsidR="0005156A" w:rsidRPr="003B6C05">
        <w:rPr>
          <w:rFonts w:ascii="Arial" w:hAnsi="Arial" w:cs="Arial"/>
        </w:rPr>
        <w:t>:</w:t>
      </w:r>
    </w:p>
    <w:p w14:paraId="27476C31" w14:textId="50E666E6" w:rsidR="0005156A" w:rsidRPr="003B6C05" w:rsidRDefault="0005156A" w:rsidP="006C73C7">
      <w:pPr>
        <w:pStyle w:val="ListParagraph"/>
        <w:numPr>
          <w:ilvl w:val="2"/>
          <w:numId w:val="17"/>
        </w:numPr>
        <w:spacing w:after="0" w:line="240" w:lineRule="auto"/>
        <w:contextualSpacing w:val="0"/>
        <w:jc w:val="both"/>
        <w:rPr>
          <w:rFonts w:ascii="Arial" w:hAnsi="Arial" w:cs="Arial"/>
        </w:rPr>
      </w:pPr>
      <w:r w:rsidRPr="003B6C05">
        <w:rPr>
          <w:rFonts w:ascii="Arial" w:hAnsi="Arial" w:cs="Arial"/>
        </w:rPr>
        <w:t>T</w:t>
      </w:r>
      <w:r w:rsidR="005653C2" w:rsidRPr="003B6C05">
        <w:rPr>
          <w:rFonts w:ascii="Arial" w:hAnsi="Arial" w:cs="Arial"/>
        </w:rPr>
        <w:t xml:space="preserve">he delivery of the programmatic activities of the </w:t>
      </w:r>
      <w:r w:rsidR="00D511AA" w:rsidRPr="003B6C05">
        <w:rPr>
          <w:rFonts w:ascii="Arial" w:eastAsia="Times New Roman" w:hAnsi="Arial" w:cs="Arial"/>
          <w:lang w:eastAsia="en-GB"/>
        </w:rPr>
        <w:t>Uranium Resources and Production</w:t>
      </w:r>
      <w:r w:rsidR="005653C2" w:rsidRPr="003B6C05">
        <w:rPr>
          <w:rFonts w:ascii="Arial" w:hAnsi="Arial" w:cs="Arial"/>
        </w:rPr>
        <w:t xml:space="preserve"> Team</w:t>
      </w:r>
      <w:r w:rsidR="00771820" w:rsidRPr="003B6C05">
        <w:rPr>
          <w:rFonts w:ascii="Arial" w:hAnsi="Arial" w:cs="Arial"/>
        </w:rPr>
        <w:t xml:space="preserve"> carried out within the sub-programme 1.2.</w:t>
      </w:r>
      <w:r w:rsidR="00D511AA" w:rsidRPr="003B6C05">
        <w:rPr>
          <w:rFonts w:ascii="Arial" w:hAnsi="Arial" w:cs="Arial"/>
        </w:rPr>
        <w:t>1</w:t>
      </w:r>
      <w:r w:rsidR="005653C2" w:rsidRPr="003B6C05">
        <w:rPr>
          <w:rFonts w:ascii="Arial" w:hAnsi="Arial" w:cs="Arial"/>
        </w:rPr>
        <w:t>,</w:t>
      </w:r>
    </w:p>
    <w:p w14:paraId="4EA1EFAE" w14:textId="16690C87" w:rsidR="005653C2" w:rsidRPr="003B6C05" w:rsidRDefault="0005156A" w:rsidP="006C73C7">
      <w:pPr>
        <w:pStyle w:val="ListParagraph"/>
        <w:numPr>
          <w:ilvl w:val="2"/>
          <w:numId w:val="17"/>
        </w:numPr>
        <w:spacing w:after="0" w:line="240" w:lineRule="auto"/>
        <w:contextualSpacing w:val="0"/>
        <w:jc w:val="both"/>
        <w:rPr>
          <w:rFonts w:ascii="Arial" w:hAnsi="Arial" w:cs="Arial"/>
        </w:rPr>
      </w:pPr>
      <w:r w:rsidRPr="003B6C05">
        <w:rPr>
          <w:rFonts w:ascii="Arial" w:hAnsi="Arial" w:cs="Arial"/>
        </w:rPr>
        <w:t>T</w:t>
      </w:r>
      <w:r w:rsidR="005653C2" w:rsidRPr="003B6C05">
        <w:rPr>
          <w:rFonts w:ascii="Arial" w:hAnsi="Arial" w:cs="Arial"/>
        </w:rPr>
        <w:t xml:space="preserve">he range and impact of these activities through, inter alia, on-job-training in </w:t>
      </w:r>
      <w:r w:rsidR="00CE7B96" w:rsidRPr="003B6C05">
        <w:rPr>
          <w:rFonts w:ascii="Arial" w:hAnsi="Arial" w:cs="Arial"/>
        </w:rPr>
        <w:t>the</w:t>
      </w:r>
      <w:r w:rsidR="005653C2" w:rsidRPr="003B6C05">
        <w:rPr>
          <w:rFonts w:ascii="Arial" w:hAnsi="Arial" w:cs="Arial"/>
        </w:rPr>
        <w:t xml:space="preserve"> design</w:t>
      </w:r>
      <w:r w:rsidR="00CE7B96" w:rsidRPr="003B6C05">
        <w:rPr>
          <w:rFonts w:ascii="Arial" w:hAnsi="Arial" w:cs="Arial"/>
        </w:rPr>
        <w:t>,</w:t>
      </w:r>
      <w:r w:rsidR="005653C2" w:rsidRPr="003B6C05">
        <w:rPr>
          <w:rFonts w:ascii="Arial" w:hAnsi="Arial" w:cs="Arial"/>
        </w:rPr>
        <w:t xml:space="preserve"> planning, implementation, monitoring and evaluation</w:t>
      </w:r>
      <w:r w:rsidR="00CE7B96" w:rsidRPr="003B6C05">
        <w:rPr>
          <w:rFonts w:ascii="Arial" w:hAnsi="Arial" w:cs="Arial"/>
        </w:rPr>
        <w:t xml:space="preserve"> of related activities and projects</w:t>
      </w:r>
      <w:r w:rsidR="005653C2" w:rsidRPr="003B6C05">
        <w:rPr>
          <w:rFonts w:ascii="Arial" w:hAnsi="Arial" w:cs="Arial"/>
        </w:rPr>
        <w:t>.</w:t>
      </w:r>
    </w:p>
    <w:p w14:paraId="31898FA7" w14:textId="77777777" w:rsidR="002F109A" w:rsidRPr="003B6C05" w:rsidRDefault="002F109A" w:rsidP="002F109A">
      <w:pPr>
        <w:pStyle w:val="ListParagraph"/>
        <w:spacing w:after="0" w:line="240" w:lineRule="auto"/>
        <w:ind w:left="1440"/>
        <w:contextualSpacing w:val="0"/>
        <w:jc w:val="both"/>
        <w:rPr>
          <w:rFonts w:ascii="Arial" w:hAnsi="Arial" w:cs="Arial"/>
        </w:rPr>
      </w:pPr>
    </w:p>
    <w:p w14:paraId="0A3350A4" w14:textId="77777777" w:rsidR="00101742" w:rsidRPr="003B6C05" w:rsidRDefault="005653C2" w:rsidP="005653C2">
      <w:pPr>
        <w:pStyle w:val="ListParagraph"/>
        <w:numPr>
          <w:ilvl w:val="0"/>
          <w:numId w:val="17"/>
        </w:numPr>
        <w:spacing w:after="0" w:line="240" w:lineRule="auto"/>
        <w:jc w:val="both"/>
        <w:rPr>
          <w:rFonts w:ascii="Arial" w:hAnsi="Arial" w:cs="Arial"/>
        </w:rPr>
      </w:pPr>
      <w:r w:rsidRPr="003B6C05">
        <w:rPr>
          <w:rFonts w:ascii="Arial" w:hAnsi="Arial" w:cs="Arial"/>
        </w:rPr>
        <w:t>Knowledge Management:</w:t>
      </w:r>
    </w:p>
    <w:p w14:paraId="7867AA7C" w14:textId="12F64685" w:rsidR="002F109A" w:rsidRPr="003B6C05" w:rsidRDefault="005653C2" w:rsidP="002C6193">
      <w:pPr>
        <w:pStyle w:val="ListParagraph"/>
        <w:numPr>
          <w:ilvl w:val="1"/>
          <w:numId w:val="17"/>
        </w:numPr>
        <w:spacing w:after="0" w:line="240" w:lineRule="auto"/>
        <w:jc w:val="both"/>
        <w:rPr>
          <w:rFonts w:ascii="Arial" w:hAnsi="Arial" w:cs="Arial"/>
        </w:rPr>
      </w:pPr>
      <w:r w:rsidRPr="003B6C05">
        <w:rPr>
          <w:rFonts w:ascii="Arial" w:hAnsi="Arial" w:cs="Arial"/>
        </w:rPr>
        <w:t xml:space="preserve">Support the </w:t>
      </w:r>
      <w:r w:rsidR="009F527F" w:rsidRPr="003B6C05">
        <w:rPr>
          <w:rFonts w:ascii="Arial" w:hAnsi="Arial" w:cs="Arial"/>
        </w:rPr>
        <w:t xml:space="preserve">Technical Officers of the </w:t>
      </w:r>
      <w:r w:rsidR="00215137" w:rsidRPr="003B6C05">
        <w:rPr>
          <w:rFonts w:ascii="Arial" w:hAnsi="Arial" w:cs="Arial"/>
        </w:rPr>
        <w:t xml:space="preserve">Uranium Resources and Production </w:t>
      </w:r>
      <w:r w:rsidR="009F527F" w:rsidRPr="003B6C05">
        <w:rPr>
          <w:rFonts w:ascii="Arial" w:hAnsi="Arial" w:cs="Arial"/>
        </w:rPr>
        <w:t>Team</w:t>
      </w:r>
      <w:r w:rsidRPr="003B6C05">
        <w:rPr>
          <w:rFonts w:ascii="Arial" w:hAnsi="Arial" w:cs="Arial"/>
        </w:rPr>
        <w:t xml:space="preserve"> in</w:t>
      </w:r>
      <w:r w:rsidR="002F109A" w:rsidRPr="003B6C05">
        <w:rPr>
          <w:rFonts w:ascii="Arial" w:hAnsi="Arial" w:cs="Arial"/>
        </w:rPr>
        <w:t>:</w:t>
      </w:r>
    </w:p>
    <w:p w14:paraId="2C787AE0" w14:textId="111980D3" w:rsidR="002F109A" w:rsidRPr="003B6C05" w:rsidRDefault="002F109A" w:rsidP="002F109A">
      <w:pPr>
        <w:pStyle w:val="ListParagraph"/>
        <w:numPr>
          <w:ilvl w:val="2"/>
          <w:numId w:val="17"/>
        </w:numPr>
        <w:spacing w:after="0" w:line="240" w:lineRule="auto"/>
        <w:jc w:val="both"/>
        <w:rPr>
          <w:rFonts w:ascii="Arial" w:hAnsi="Arial" w:cs="Arial"/>
        </w:rPr>
      </w:pPr>
      <w:r w:rsidRPr="003B6C05">
        <w:rPr>
          <w:rFonts w:ascii="Arial" w:hAnsi="Arial" w:cs="Arial"/>
        </w:rPr>
        <w:t>M</w:t>
      </w:r>
      <w:r w:rsidR="00E323E5" w:rsidRPr="003B6C05">
        <w:rPr>
          <w:rFonts w:ascii="Arial" w:hAnsi="Arial" w:cs="Arial"/>
        </w:rPr>
        <w:t xml:space="preserve">aintaining </w:t>
      </w:r>
      <w:r w:rsidR="00145437" w:rsidRPr="003B6C05">
        <w:rPr>
          <w:rFonts w:ascii="Arial" w:hAnsi="Arial" w:cs="Arial"/>
        </w:rPr>
        <w:t xml:space="preserve">the </w:t>
      </w:r>
      <w:r w:rsidR="00CE4475" w:rsidRPr="003B6C05">
        <w:rPr>
          <w:rFonts w:ascii="Arial" w:hAnsi="Arial" w:cs="Arial"/>
        </w:rPr>
        <w:t xml:space="preserve">quality </w:t>
      </w:r>
      <w:r w:rsidR="00BD36CA" w:rsidRPr="003B6C05">
        <w:rPr>
          <w:rFonts w:ascii="Arial" w:hAnsi="Arial" w:cs="Arial"/>
        </w:rPr>
        <w:t>and accuracy</w:t>
      </w:r>
      <w:r w:rsidR="00CE4475" w:rsidRPr="003B6C05">
        <w:rPr>
          <w:rFonts w:ascii="Arial" w:hAnsi="Arial" w:cs="Arial"/>
        </w:rPr>
        <w:t xml:space="preserve"> of </w:t>
      </w:r>
      <w:r w:rsidR="0056708D" w:rsidRPr="003B6C05">
        <w:rPr>
          <w:rFonts w:ascii="Arial" w:hAnsi="Arial" w:cs="Arial"/>
        </w:rPr>
        <w:t>database</w:t>
      </w:r>
      <w:r w:rsidR="00D10F38" w:rsidRPr="003B6C05">
        <w:rPr>
          <w:rFonts w:ascii="Arial" w:hAnsi="Arial" w:cs="Arial"/>
        </w:rPr>
        <w:t>s’</w:t>
      </w:r>
      <w:r w:rsidR="0056708D" w:rsidRPr="003B6C05">
        <w:rPr>
          <w:rFonts w:ascii="Arial" w:hAnsi="Arial" w:cs="Arial"/>
        </w:rPr>
        <w:t xml:space="preserve"> </w:t>
      </w:r>
      <w:r w:rsidR="00BD36CA" w:rsidRPr="003B6C05">
        <w:rPr>
          <w:rFonts w:ascii="Arial" w:hAnsi="Arial" w:cs="Arial"/>
        </w:rPr>
        <w:t xml:space="preserve">information </w:t>
      </w:r>
      <w:r w:rsidR="00145437" w:rsidRPr="003B6C05">
        <w:rPr>
          <w:rFonts w:ascii="Arial" w:hAnsi="Arial" w:cs="Arial"/>
        </w:rPr>
        <w:t xml:space="preserve">on </w:t>
      </w:r>
      <w:r w:rsidR="00215137" w:rsidRPr="003B6C05">
        <w:rPr>
          <w:rFonts w:ascii="Arial" w:hAnsi="Arial" w:cs="Arial"/>
        </w:rPr>
        <w:t>uranium and thorium deposits</w:t>
      </w:r>
      <w:r w:rsidR="006E720D" w:rsidRPr="003B6C05">
        <w:rPr>
          <w:rFonts w:ascii="Arial" w:hAnsi="Arial" w:cs="Arial"/>
        </w:rPr>
        <w:t>,</w:t>
      </w:r>
    </w:p>
    <w:p w14:paraId="69244237" w14:textId="77777777" w:rsidR="002F109A" w:rsidRPr="003B6C05" w:rsidRDefault="00824537" w:rsidP="002F109A">
      <w:pPr>
        <w:pStyle w:val="ListParagraph"/>
        <w:numPr>
          <w:ilvl w:val="2"/>
          <w:numId w:val="17"/>
        </w:numPr>
        <w:spacing w:after="0" w:line="240" w:lineRule="auto"/>
        <w:jc w:val="both"/>
        <w:rPr>
          <w:rFonts w:ascii="Arial" w:hAnsi="Arial" w:cs="Arial"/>
        </w:rPr>
      </w:pPr>
      <w:r w:rsidRPr="003B6C05">
        <w:rPr>
          <w:rFonts w:ascii="Arial" w:hAnsi="Arial" w:cs="Arial"/>
        </w:rPr>
        <w:t>Preparing</w:t>
      </w:r>
      <w:r w:rsidR="005653C2" w:rsidRPr="003B6C05">
        <w:rPr>
          <w:rFonts w:ascii="Arial" w:hAnsi="Arial" w:cs="Arial"/>
        </w:rPr>
        <w:t xml:space="preserve"> achievement reports for selected </w:t>
      </w:r>
      <w:r w:rsidR="0054083C" w:rsidRPr="003B6C05">
        <w:rPr>
          <w:rFonts w:ascii="Arial" w:hAnsi="Arial" w:cs="Arial"/>
        </w:rPr>
        <w:t>activitie</w:t>
      </w:r>
      <w:r w:rsidR="005653C2" w:rsidRPr="003B6C05">
        <w:rPr>
          <w:rFonts w:ascii="Arial" w:hAnsi="Arial" w:cs="Arial"/>
        </w:rPr>
        <w:t>s</w:t>
      </w:r>
      <w:r w:rsidR="002F109A" w:rsidRPr="003B6C05">
        <w:rPr>
          <w:rFonts w:ascii="Arial" w:hAnsi="Arial" w:cs="Arial"/>
        </w:rPr>
        <w:t>.</w:t>
      </w:r>
    </w:p>
    <w:p w14:paraId="3574C838" w14:textId="070010A2" w:rsidR="005653C2" w:rsidRPr="003B6C05" w:rsidRDefault="002F109A" w:rsidP="00061EC5">
      <w:pPr>
        <w:pStyle w:val="ListParagraph"/>
        <w:numPr>
          <w:ilvl w:val="1"/>
          <w:numId w:val="17"/>
        </w:numPr>
        <w:spacing w:after="0" w:line="240" w:lineRule="auto"/>
        <w:jc w:val="both"/>
        <w:rPr>
          <w:rFonts w:ascii="Arial" w:hAnsi="Arial" w:cs="Arial"/>
        </w:rPr>
      </w:pPr>
      <w:r w:rsidRPr="003B6C05">
        <w:rPr>
          <w:rFonts w:ascii="Arial" w:hAnsi="Arial" w:cs="Arial"/>
        </w:rPr>
        <w:t>G</w:t>
      </w:r>
      <w:r w:rsidR="005653C2" w:rsidRPr="003B6C05">
        <w:rPr>
          <w:rFonts w:ascii="Arial" w:hAnsi="Arial" w:cs="Arial"/>
        </w:rPr>
        <w:t xml:space="preserve">ain hands-on experience in </w:t>
      </w:r>
      <w:r w:rsidR="00F934B2" w:rsidRPr="003B6C05">
        <w:rPr>
          <w:rFonts w:ascii="Arial" w:hAnsi="Arial" w:cs="Arial"/>
        </w:rPr>
        <w:t xml:space="preserve">contributing to the </w:t>
      </w:r>
      <w:r w:rsidR="005653C2" w:rsidRPr="003B6C05">
        <w:rPr>
          <w:rFonts w:ascii="Arial" w:hAnsi="Arial" w:cs="Arial"/>
        </w:rPr>
        <w:t xml:space="preserve">drafting </w:t>
      </w:r>
      <w:r w:rsidR="003C5272" w:rsidRPr="003B6C05">
        <w:rPr>
          <w:rFonts w:ascii="Arial" w:hAnsi="Arial" w:cs="Arial"/>
        </w:rPr>
        <w:t>and reviewing</w:t>
      </w:r>
      <w:r w:rsidR="0056708D" w:rsidRPr="003B6C05">
        <w:rPr>
          <w:rFonts w:ascii="Arial" w:hAnsi="Arial" w:cs="Arial"/>
        </w:rPr>
        <w:t xml:space="preserve"> </w:t>
      </w:r>
      <w:r w:rsidR="00F934B2" w:rsidRPr="003B6C05">
        <w:rPr>
          <w:rFonts w:ascii="Arial" w:hAnsi="Arial" w:cs="Arial"/>
        </w:rPr>
        <w:t xml:space="preserve">of </w:t>
      </w:r>
      <w:r w:rsidR="0056708D" w:rsidRPr="003B6C05">
        <w:rPr>
          <w:rFonts w:ascii="Arial" w:hAnsi="Arial" w:cs="Arial"/>
        </w:rPr>
        <w:t xml:space="preserve">IAEA </w:t>
      </w:r>
      <w:r w:rsidR="00F71CC6" w:rsidRPr="003B6C05">
        <w:rPr>
          <w:rFonts w:ascii="Arial" w:hAnsi="Arial" w:cs="Arial"/>
        </w:rPr>
        <w:t>documents (meetings minutes</w:t>
      </w:r>
      <w:r w:rsidR="00C15A6D" w:rsidRPr="003B6C05">
        <w:rPr>
          <w:rFonts w:ascii="Arial" w:hAnsi="Arial" w:cs="Arial"/>
        </w:rPr>
        <w:t xml:space="preserve"> and</w:t>
      </w:r>
      <w:r w:rsidR="00F71CC6" w:rsidRPr="003B6C05">
        <w:rPr>
          <w:rFonts w:ascii="Arial" w:hAnsi="Arial" w:cs="Arial"/>
        </w:rPr>
        <w:t xml:space="preserve"> </w:t>
      </w:r>
      <w:r w:rsidR="00F934B2" w:rsidRPr="003B6C05">
        <w:rPr>
          <w:rFonts w:ascii="Arial" w:hAnsi="Arial" w:cs="Arial"/>
        </w:rPr>
        <w:t>technical publications</w:t>
      </w:r>
      <w:r w:rsidR="00C15A6D" w:rsidRPr="003B6C05">
        <w:rPr>
          <w:rFonts w:ascii="Arial" w:hAnsi="Arial" w:cs="Arial"/>
        </w:rPr>
        <w:t>)</w:t>
      </w:r>
      <w:r w:rsidR="00F934B2" w:rsidRPr="003B6C05">
        <w:rPr>
          <w:rFonts w:ascii="Arial" w:hAnsi="Arial" w:cs="Arial"/>
        </w:rPr>
        <w:t xml:space="preserve"> and </w:t>
      </w:r>
      <w:r w:rsidR="00C15A6D" w:rsidRPr="003B6C05">
        <w:rPr>
          <w:rFonts w:ascii="Arial" w:hAnsi="Arial" w:cs="Arial"/>
        </w:rPr>
        <w:t>to the developm</w:t>
      </w:r>
      <w:r w:rsidR="00FB4F69" w:rsidRPr="003B6C05">
        <w:rPr>
          <w:rFonts w:ascii="Arial" w:hAnsi="Arial" w:cs="Arial"/>
        </w:rPr>
        <w:t>e</w:t>
      </w:r>
      <w:r w:rsidR="00C15A6D" w:rsidRPr="003B6C05">
        <w:rPr>
          <w:rFonts w:ascii="Arial" w:hAnsi="Arial" w:cs="Arial"/>
        </w:rPr>
        <w:t>nt of e-tools (e</w:t>
      </w:r>
      <w:r w:rsidR="00FB4F69" w:rsidRPr="003B6C05">
        <w:rPr>
          <w:rFonts w:ascii="Arial" w:hAnsi="Arial" w:cs="Arial"/>
        </w:rPr>
        <w:t>-learnings</w:t>
      </w:r>
      <w:r w:rsidR="00C15A6D" w:rsidRPr="003B6C05">
        <w:rPr>
          <w:rFonts w:ascii="Arial" w:hAnsi="Arial" w:cs="Arial"/>
        </w:rPr>
        <w:t>, databases</w:t>
      </w:r>
      <w:r w:rsidR="00FB4F69" w:rsidRPr="003B6C05">
        <w:rPr>
          <w:rFonts w:ascii="Arial" w:hAnsi="Arial" w:cs="Arial"/>
        </w:rPr>
        <w:t>)</w:t>
      </w:r>
      <w:r w:rsidR="005653C2" w:rsidRPr="003B6C05">
        <w:rPr>
          <w:rFonts w:ascii="Arial" w:hAnsi="Arial" w:cs="Arial"/>
        </w:rPr>
        <w:t>.</w:t>
      </w:r>
    </w:p>
    <w:p w14:paraId="07F7EA01" w14:textId="77777777" w:rsidR="00DB2762" w:rsidRDefault="00DB2762">
      <w:pPr>
        <w:spacing w:after="0" w:line="240" w:lineRule="auto"/>
        <w:jc w:val="both"/>
        <w:rPr>
          <w:rFonts w:ascii="Arial" w:eastAsia="Times New Roman" w:hAnsi="Arial" w:cs="Arial"/>
          <w:b/>
          <w:bCs/>
          <w:color w:val="23468D"/>
          <w:sz w:val="24"/>
          <w:szCs w:val="24"/>
          <w:lang w:eastAsia="en-GB"/>
        </w:rPr>
      </w:pPr>
    </w:p>
    <w:p w14:paraId="32EACC3B" w14:textId="315AEB0C" w:rsidR="008C6B91" w:rsidRPr="00A57D4F" w:rsidRDefault="008C6B91">
      <w:pPr>
        <w:spacing w:after="0" w:line="240" w:lineRule="auto"/>
        <w:jc w:val="both"/>
        <w:rPr>
          <w:rFonts w:ascii="Arial" w:eastAsia="Times New Roman" w:hAnsi="Arial" w:cs="Arial"/>
          <w:b/>
          <w:bCs/>
          <w:color w:val="23468D"/>
          <w:sz w:val="24"/>
          <w:szCs w:val="24"/>
          <w:lang w:eastAsia="en-GB"/>
        </w:rPr>
      </w:pPr>
      <w:r w:rsidRPr="00A57D4F">
        <w:rPr>
          <w:rFonts w:ascii="Arial" w:eastAsia="Times New Roman" w:hAnsi="Arial" w:cs="Arial"/>
          <w:b/>
          <w:bCs/>
          <w:color w:val="23468D"/>
          <w:sz w:val="24"/>
          <w:szCs w:val="24"/>
          <w:lang w:eastAsia="en-GB"/>
        </w:rPr>
        <w:t>Knowledge, Skills and Abilities</w:t>
      </w:r>
    </w:p>
    <w:p w14:paraId="120083AA" w14:textId="77777777" w:rsidR="003F1D38" w:rsidRPr="003B6C05" w:rsidRDefault="003F1D38">
      <w:pPr>
        <w:spacing w:after="0" w:line="240" w:lineRule="auto"/>
        <w:jc w:val="both"/>
        <w:rPr>
          <w:rFonts w:ascii="Arial" w:eastAsia="Times New Roman" w:hAnsi="Arial" w:cs="Arial"/>
          <w:b/>
          <w:bCs/>
          <w:color w:val="23468D"/>
          <w:lang w:eastAsia="en-GB"/>
        </w:rPr>
      </w:pPr>
    </w:p>
    <w:p w14:paraId="5036F7E2" w14:textId="772584DC" w:rsidR="00721F80" w:rsidRPr="003B6C05" w:rsidRDefault="00721F80">
      <w:pPr>
        <w:numPr>
          <w:ilvl w:val="0"/>
          <w:numId w:val="9"/>
        </w:numPr>
        <w:spacing w:after="0" w:line="240" w:lineRule="auto"/>
        <w:ind w:left="714" w:hanging="357"/>
        <w:jc w:val="both"/>
        <w:rPr>
          <w:rFonts w:ascii="Arial" w:hAnsi="Arial" w:cs="Arial"/>
        </w:rPr>
      </w:pPr>
      <w:r w:rsidRPr="003B6C05">
        <w:rPr>
          <w:rFonts w:ascii="Arial" w:hAnsi="Arial" w:cs="Arial"/>
        </w:rPr>
        <w:t xml:space="preserve">Ability to compile information from a number of sources, review and present technical information in an </w:t>
      </w:r>
      <w:r w:rsidR="00CB1534" w:rsidRPr="003B6C05">
        <w:rPr>
          <w:rFonts w:ascii="Arial" w:hAnsi="Arial" w:cs="Arial"/>
        </w:rPr>
        <w:t>easy-to-read</w:t>
      </w:r>
      <w:r w:rsidRPr="003B6C05">
        <w:rPr>
          <w:rFonts w:ascii="Arial" w:hAnsi="Arial" w:cs="Arial"/>
        </w:rPr>
        <w:t xml:space="preserve"> format.</w:t>
      </w:r>
    </w:p>
    <w:p w14:paraId="41E4E416" w14:textId="77777777" w:rsidR="00721F80" w:rsidRPr="003B6C05" w:rsidRDefault="00721F80">
      <w:pPr>
        <w:numPr>
          <w:ilvl w:val="0"/>
          <w:numId w:val="9"/>
        </w:numPr>
        <w:spacing w:after="0" w:line="240" w:lineRule="auto"/>
        <w:jc w:val="both"/>
        <w:rPr>
          <w:rFonts w:ascii="Arial" w:hAnsi="Arial" w:cs="Arial"/>
        </w:rPr>
      </w:pPr>
      <w:r w:rsidRPr="003B6C05">
        <w:rPr>
          <w:rFonts w:ascii="Arial" w:hAnsi="Arial" w:cs="Arial"/>
        </w:rPr>
        <w:t>Ability to work collaboratively with colleagues to achieve programmatic goals.</w:t>
      </w:r>
    </w:p>
    <w:p w14:paraId="050EFA49" w14:textId="77777777" w:rsidR="00721F80" w:rsidRPr="003B6C05" w:rsidRDefault="00721F80">
      <w:pPr>
        <w:numPr>
          <w:ilvl w:val="0"/>
          <w:numId w:val="9"/>
        </w:numPr>
        <w:spacing w:after="0" w:line="240" w:lineRule="auto"/>
        <w:jc w:val="both"/>
        <w:rPr>
          <w:rFonts w:ascii="Arial" w:hAnsi="Arial" w:cs="Arial"/>
        </w:rPr>
      </w:pPr>
      <w:r w:rsidRPr="003B6C05">
        <w:rPr>
          <w:rFonts w:ascii="Arial" w:hAnsi="Arial" w:cs="Arial"/>
        </w:rPr>
        <w:lastRenderedPageBreak/>
        <w:t>Ability to work in partnership with internal and external counterparts.</w:t>
      </w:r>
    </w:p>
    <w:p w14:paraId="2AA47147" w14:textId="366E3AF9" w:rsidR="00721F80" w:rsidRPr="003B6C05" w:rsidRDefault="00721F80">
      <w:pPr>
        <w:numPr>
          <w:ilvl w:val="0"/>
          <w:numId w:val="9"/>
        </w:numPr>
        <w:spacing w:after="0" w:line="240" w:lineRule="auto"/>
        <w:jc w:val="both"/>
        <w:rPr>
          <w:rFonts w:ascii="Arial" w:hAnsi="Arial" w:cs="Arial"/>
        </w:rPr>
      </w:pPr>
      <w:r w:rsidRPr="003B6C05">
        <w:rPr>
          <w:rFonts w:ascii="Arial" w:hAnsi="Arial" w:cs="Arial"/>
        </w:rPr>
        <w:t>Capacity to effectively use multimedia technology and software.</w:t>
      </w:r>
    </w:p>
    <w:p w14:paraId="72138165" w14:textId="2D487015" w:rsidR="008C6B91" w:rsidRPr="003B6C05" w:rsidRDefault="008C6B91">
      <w:pPr>
        <w:spacing w:after="0" w:line="240" w:lineRule="auto"/>
        <w:jc w:val="both"/>
        <w:rPr>
          <w:rFonts w:ascii="Arial" w:eastAsia="Times New Roman" w:hAnsi="Arial" w:cs="Arial"/>
          <w:b/>
          <w:bCs/>
          <w:color w:val="23468D"/>
          <w:lang w:eastAsia="en-GB"/>
        </w:rPr>
      </w:pPr>
    </w:p>
    <w:p w14:paraId="7157E5F7" w14:textId="61686589" w:rsidR="008C6B91" w:rsidRPr="00A57D4F" w:rsidRDefault="008C6B91">
      <w:pPr>
        <w:spacing w:after="0" w:line="240" w:lineRule="auto"/>
        <w:jc w:val="both"/>
        <w:rPr>
          <w:rFonts w:ascii="Arial" w:eastAsia="Times New Roman" w:hAnsi="Arial" w:cs="Arial"/>
          <w:b/>
          <w:bCs/>
          <w:color w:val="23468D"/>
          <w:sz w:val="24"/>
          <w:szCs w:val="24"/>
          <w:lang w:eastAsia="en-GB"/>
        </w:rPr>
      </w:pPr>
      <w:r w:rsidRPr="00A57D4F">
        <w:rPr>
          <w:rFonts w:ascii="Arial" w:eastAsia="Times New Roman" w:hAnsi="Arial" w:cs="Arial"/>
          <w:b/>
          <w:bCs/>
          <w:color w:val="23468D"/>
          <w:sz w:val="24"/>
          <w:szCs w:val="24"/>
          <w:lang w:eastAsia="en-GB"/>
        </w:rPr>
        <w:t>Qualifications and Experience</w:t>
      </w:r>
    </w:p>
    <w:p w14:paraId="7D0C2FF9" w14:textId="77777777" w:rsidR="001B006F" w:rsidRPr="003B6C05" w:rsidRDefault="001B006F">
      <w:pPr>
        <w:spacing w:after="0" w:line="240" w:lineRule="auto"/>
        <w:jc w:val="both"/>
        <w:rPr>
          <w:rFonts w:ascii="Arial" w:eastAsia="Times New Roman" w:hAnsi="Arial" w:cs="Arial"/>
          <w:b/>
          <w:bCs/>
          <w:color w:val="23468D"/>
          <w:lang w:eastAsia="en-GB"/>
        </w:rPr>
      </w:pPr>
    </w:p>
    <w:p w14:paraId="541E32AF" w14:textId="68B7D11A" w:rsidR="008C6B91" w:rsidRPr="003B6C05" w:rsidRDefault="00124309" w:rsidP="00981984">
      <w:pPr>
        <w:numPr>
          <w:ilvl w:val="0"/>
          <w:numId w:val="9"/>
        </w:numPr>
        <w:spacing w:after="0" w:line="240" w:lineRule="auto"/>
        <w:ind w:left="714" w:hanging="357"/>
        <w:jc w:val="both"/>
        <w:rPr>
          <w:rFonts w:ascii="Arial" w:hAnsi="Arial" w:cs="Arial"/>
        </w:rPr>
      </w:pPr>
      <w:r w:rsidRPr="003B6C05">
        <w:rPr>
          <w:rFonts w:ascii="Arial" w:hAnsi="Arial" w:cs="Arial"/>
        </w:rPr>
        <w:t xml:space="preserve">University degree </w:t>
      </w:r>
      <w:r w:rsidR="00721F80" w:rsidRPr="003B6C05">
        <w:rPr>
          <w:rFonts w:ascii="Arial" w:hAnsi="Arial" w:cs="Arial"/>
        </w:rPr>
        <w:t xml:space="preserve">in </w:t>
      </w:r>
      <w:r w:rsidR="005628AE" w:rsidRPr="003B6C05">
        <w:rPr>
          <w:rFonts w:ascii="Arial" w:hAnsi="Arial" w:cs="Arial"/>
        </w:rPr>
        <w:t>Geology, Science (Chemistry) or Engineering</w:t>
      </w:r>
      <w:r w:rsidR="00FD54BB" w:rsidRPr="003B6C05">
        <w:rPr>
          <w:rFonts w:ascii="Arial" w:hAnsi="Arial" w:cs="Arial"/>
        </w:rPr>
        <w:t>.</w:t>
      </w:r>
    </w:p>
    <w:p w14:paraId="129421E4" w14:textId="77777777" w:rsidR="00DC18E8" w:rsidRPr="003B6C05" w:rsidRDefault="00DC18E8" w:rsidP="00981984">
      <w:pPr>
        <w:pStyle w:val="ListParagraph"/>
        <w:numPr>
          <w:ilvl w:val="0"/>
          <w:numId w:val="9"/>
        </w:numPr>
        <w:jc w:val="both"/>
        <w:rPr>
          <w:rFonts w:ascii="Arial" w:hAnsi="Arial" w:cs="Arial"/>
        </w:rPr>
      </w:pPr>
      <w:r w:rsidRPr="003B6C05">
        <w:rPr>
          <w:rFonts w:ascii="Arial" w:hAnsi="Arial" w:cs="Arial"/>
        </w:rPr>
        <w:t>Experience in the compilation, processing and reporting of information using databases.</w:t>
      </w:r>
    </w:p>
    <w:p w14:paraId="2281A581" w14:textId="2FCA5D64" w:rsidR="00721F80" w:rsidRDefault="00721F80">
      <w:pPr>
        <w:pStyle w:val="ListParagraph"/>
        <w:numPr>
          <w:ilvl w:val="0"/>
          <w:numId w:val="9"/>
        </w:numPr>
        <w:jc w:val="both"/>
        <w:rPr>
          <w:rFonts w:ascii="Arial" w:hAnsi="Arial" w:cs="Arial"/>
        </w:rPr>
      </w:pPr>
      <w:r w:rsidRPr="003B6C05">
        <w:rPr>
          <w:rFonts w:ascii="Arial" w:hAnsi="Arial" w:cs="Arial"/>
        </w:rPr>
        <w:t>Experience in writing technical reports and documents</w:t>
      </w:r>
      <w:r w:rsidR="00124309" w:rsidRPr="003B6C05">
        <w:rPr>
          <w:rFonts w:ascii="Arial" w:hAnsi="Arial" w:cs="Arial"/>
        </w:rPr>
        <w:t xml:space="preserve"> is an asset</w:t>
      </w:r>
      <w:r w:rsidRPr="003B6C05">
        <w:rPr>
          <w:rFonts w:ascii="Arial" w:hAnsi="Arial" w:cs="Arial"/>
        </w:rPr>
        <w:t>.</w:t>
      </w:r>
    </w:p>
    <w:p w14:paraId="282F732D" w14:textId="5A13D189" w:rsidR="00452122" w:rsidRPr="00A57D4F" w:rsidRDefault="00452122">
      <w:pPr>
        <w:spacing w:after="0" w:line="240" w:lineRule="auto"/>
        <w:jc w:val="both"/>
        <w:rPr>
          <w:rFonts w:ascii="Arial" w:eastAsia="Times New Roman" w:hAnsi="Arial" w:cs="Arial"/>
          <w:color w:val="555555"/>
          <w:sz w:val="24"/>
          <w:szCs w:val="24"/>
          <w:lang w:eastAsia="en-GB"/>
        </w:rPr>
      </w:pPr>
      <w:r w:rsidRPr="00A57D4F">
        <w:rPr>
          <w:rFonts w:ascii="Arial" w:eastAsia="Times New Roman" w:hAnsi="Arial" w:cs="Arial"/>
          <w:b/>
          <w:bCs/>
          <w:color w:val="23468D"/>
          <w:sz w:val="24"/>
          <w:szCs w:val="24"/>
          <w:lang w:eastAsia="en-GB"/>
        </w:rPr>
        <w:t>Internships</w:t>
      </w:r>
    </w:p>
    <w:p w14:paraId="79037C5C" w14:textId="77777777" w:rsidR="00CB1534" w:rsidRDefault="00CB1534">
      <w:pPr>
        <w:spacing w:after="0" w:line="240" w:lineRule="auto"/>
        <w:jc w:val="both"/>
        <w:rPr>
          <w:rFonts w:ascii="Arial" w:eastAsia="Times New Roman" w:hAnsi="Arial" w:cs="Arial"/>
          <w:lang w:eastAsia="en-GB"/>
        </w:rPr>
      </w:pPr>
    </w:p>
    <w:p w14:paraId="36BA81DC" w14:textId="1F938289" w:rsidR="00452122" w:rsidRPr="003B6C05" w:rsidRDefault="00452122">
      <w:pPr>
        <w:spacing w:after="0" w:line="240" w:lineRule="auto"/>
        <w:jc w:val="both"/>
        <w:rPr>
          <w:rFonts w:ascii="Arial" w:eastAsia="Times New Roman" w:hAnsi="Arial" w:cs="Arial"/>
          <w:color w:val="000000" w:themeColor="text1"/>
          <w:lang w:eastAsia="en-GB"/>
        </w:rPr>
      </w:pPr>
      <w:r w:rsidRPr="003B6C05">
        <w:rPr>
          <w:rFonts w:ascii="Arial" w:eastAsia="Times New Roman" w:hAnsi="Arial" w:cs="Arial"/>
          <w:lang w:eastAsia="en-GB"/>
        </w:rPr>
        <w:t>The IAEA accepts a limited number of interns each year. The internships are awarded to</w:t>
      </w:r>
      <w:r w:rsidRPr="003B6C05">
        <w:rPr>
          <w:rFonts w:ascii="Arial" w:eastAsia="Times New Roman" w:hAnsi="Arial" w:cs="Arial"/>
          <w:color w:val="000000" w:themeColor="text1"/>
          <w:lang w:eastAsia="en-GB"/>
        </w:rPr>
        <w:t xml:space="preserve"> persons studying towards a university degree or who have recently received a degree (see Internship web pages for further details).</w:t>
      </w:r>
    </w:p>
    <w:p w14:paraId="2E4DD9DC" w14:textId="6CF0DEA2" w:rsidR="00452122" w:rsidRPr="003B6C05" w:rsidRDefault="00452122">
      <w:pPr>
        <w:spacing w:after="0"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br/>
        <w:t>The purpose of the programme is:</w:t>
      </w:r>
    </w:p>
    <w:p w14:paraId="7BABA868" w14:textId="77777777" w:rsidR="00452122" w:rsidRPr="003B6C05" w:rsidRDefault="00452122">
      <w:pPr>
        <w:pStyle w:val="ListParagraph"/>
        <w:numPr>
          <w:ilvl w:val="0"/>
          <w:numId w:val="13"/>
        </w:numPr>
        <w:spacing w:after="0"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036895AC" w14:textId="0FE1C44D" w:rsidR="00452122" w:rsidRPr="003B6C05" w:rsidRDefault="00452122">
      <w:pPr>
        <w:pStyle w:val="ListParagraph"/>
        <w:numPr>
          <w:ilvl w:val="0"/>
          <w:numId w:val="13"/>
        </w:numPr>
        <w:spacing w:after="0"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To benefit the IAEA's programmes through the assistance of qualified students specialized in various professional fields</w:t>
      </w:r>
      <w:r w:rsidR="00C35FB1" w:rsidRPr="003B6C05">
        <w:rPr>
          <w:rFonts w:ascii="Arial" w:eastAsia="Times New Roman" w:hAnsi="Arial" w:cs="Arial"/>
          <w:color w:val="000000" w:themeColor="text1"/>
          <w:lang w:eastAsia="en-GB"/>
        </w:rPr>
        <w:t>;</w:t>
      </w:r>
    </w:p>
    <w:p w14:paraId="5E428C93" w14:textId="77777777" w:rsidR="00452122" w:rsidRPr="003B6C05" w:rsidRDefault="00452122">
      <w:pPr>
        <w:pStyle w:val="ListParagraph"/>
        <w:numPr>
          <w:ilvl w:val="0"/>
          <w:numId w:val="13"/>
        </w:numPr>
        <w:spacing w:after="0"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The duration of an internship is normally not less than three months and not more than one year.</w:t>
      </w:r>
    </w:p>
    <w:p w14:paraId="3A17B9DF" w14:textId="77777777" w:rsidR="00452122" w:rsidRPr="003B6C05" w:rsidRDefault="00452122">
      <w:pPr>
        <w:spacing w:after="0" w:line="240" w:lineRule="auto"/>
        <w:jc w:val="both"/>
        <w:rPr>
          <w:rFonts w:ascii="Arial" w:eastAsia="Times New Roman" w:hAnsi="Arial" w:cs="Arial"/>
          <w:b/>
          <w:bCs/>
          <w:color w:val="23468D"/>
          <w:lang w:eastAsia="en-GB"/>
        </w:rPr>
      </w:pPr>
    </w:p>
    <w:p w14:paraId="3B426B04" w14:textId="50B59CDE" w:rsidR="00452122" w:rsidRPr="00A57D4F" w:rsidRDefault="00452122" w:rsidP="00720D88">
      <w:pPr>
        <w:spacing w:after="0" w:line="240" w:lineRule="auto"/>
        <w:jc w:val="both"/>
        <w:rPr>
          <w:rFonts w:ascii="Arial" w:eastAsia="Times New Roman" w:hAnsi="Arial" w:cs="Arial"/>
          <w:b/>
          <w:bCs/>
          <w:color w:val="23468D"/>
          <w:sz w:val="24"/>
          <w:szCs w:val="24"/>
          <w:lang w:eastAsia="en-GB"/>
        </w:rPr>
      </w:pPr>
      <w:r w:rsidRPr="00A57D4F">
        <w:rPr>
          <w:rFonts w:ascii="Arial" w:eastAsia="Times New Roman" w:hAnsi="Arial" w:cs="Arial"/>
          <w:b/>
          <w:bCs/>
          <w:color w:val="23468D"/>
          <w:sz w:val="24"/>
          <w:szCs w:val="24"/>
          <w:lang w:eastAsia="en-GB"/>
        </w:rPr>
        <w:t>Applicant Eligibility</w:t>
      </w:r>
    </w:p>
    <w:p w14:paraId="624FE0D0" w14:textId="77777777" w:rsidR="001320B4" w:rsidRPr="003B6C05" w:rsidRDefault="001320B4" w:rsidP="00720D88">
      <w:pPr>
        <w:spacing w:after="0" w:line="240" w:lineRule="auto"/>
        <w:jc w:val="both"/>
        <w:rPr>
          <w:rFonts w:ascii="Arial" w:eastAsia="Times New Roman" w:hAnsi="Arial" w:cs="Arial"/>
          <w:color w:val="555555"/>
          <w:lang w:eastAsia="en-GB"/>
        </w:rPr>
      </w:pPr>
    </w:p>
    <w:p w14:paraId="522C44B0" w14:textId="77777777" w:rsidR="00452122" w:rsidRPr="003B6C05" w:rsidRDefault="00452122">
      <w:pPr>
        <w:numPr>
          <w:ilvl w:val="0"/>
          <w:numId w:val="14"/>
        </w:numPr>
        <w:spacing w:after="100" w:afterAutospacing="1"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0753E4CA" w14:textId="77777777" w:rsidR="00452122" w:rsidRPr="003B6C05" w:rsidRDefault="00452122">
      <w:pPr>
        <w:numPr>
          <w:ilvl w:val="0"/>
          <w:numId w:val="14"/>
        </w:numPr>
        <w:spacing w:before="100" w:beforeAutospacing="1" w:after="100" w:afterAutospacing="1"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 xml:space="preserve">Candidates may apply up to one year after the completion of a bachelor's, master's or doctorate degree. </w:t>
      </w:r>
    </w:p>
    <w:p w14:paraId="387CCC7C" w14:textId="77777777" w:rsidR="00452122" w:rsidRPr="003B6C05" w:rsidRDefault="00452122">
      <w:pPr>
        <w:numPr>
          <w:ilvl w:val="0"/>
          <w:numId w:val="14"/>
        </w:numPr>
        <w:spacing w:before="100" w:beforeAutospacing="1" w:after="100" w:afterAutospacing="1"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 xml:space="preserve">Candidates must not have previously participated in the IAEA's internship programme. </w:t>
      </w:r>
    </w:p>
    <w:p w14:paraId="26BD863E" w14:textId="3FE8DAD5" w:rsidR="00452122" w:rsidRPr="003B6C05" w:rsidRDefault="00452122">
      <w:pPr>
        <w:numPr>
          <w:ilvl w:val="0"/>
          <w:numId w:val="14"/>
        </w:numPr>
        <w:spacing w:before="100" w:beforeAutospacing="1" w:after="100" w:afterAutospacing="1"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Excellent written and spoken English essential; fluency in any other IAEA official language (Arabic, Chinese, French, Russian</w:t>
      </w:r>
      <w:r w:rsidR="0026526F" w:rsidRPr="003B6C05">
        <w:rPr>
          <w:rFonts w:ascii="Arial" w:eastAsia="Times New Roman" w:hAnsi="Arial" w:cs="Arial"/>
          <w:color w:val="000000" w:themeColor="text1"/>
          <w:lang w:eastAsia="en-GB"/>
        </w:rPr>
        <w:t>, Spanish</w:t>
      </w:r>
      <w:r w:rsidRPr="003B6C05">
        <w:rPr>
          <w:rFonts w:ascii="Arial" w:eastAsia="Times New Roman" w:hAnsi="Arial" w:cs="Arial"/>
          <w:color w:val="000000" w:themeColor="text1"/>
          <w:lang w:eastAsia="en-GB"/>
        </w:rPr>
        <w:t>) an asset.</w:t>
      </w:r>
    </w:p>
    <w:p w14:paraId="4FD3C027" w14:textId="77777777" w:rsidR="00452122" w:rsidRPr="003B6C05" w:rsidRDefault="00452122">
      <w:pPr>
        <w:numPr>
          <w:ilvl w:val="0"/>
          <w:numId w:val="14"/>
        </w:numPr>
        <w:spacing w:before="100" w:beforeAutospacing="1" w:after="100" w:afterAutospacing="1" w:line="240" w:lineRule="auto"/>
        <w:jc w:val="both"/>
        <w:rPr>
          <w:rFonts w:ascii="Arial" w:eastAsia="Times New Roman" w:hAnsi="Arial" w:cs="Arial"/>
          <w:color w:val="000000" w:themeColor="text1"/>
          <w:lang w:eastAsia="en-GB"/>
        </w:rPr>
      </w:pPr>
      <w:r w:rsidRPr="003B6C05">
        <w:rPr>
          <w:rFonts w:ascii="Arial" w:eastAsia="Times New Roman" w:hAnsi="Arial" w:cs="Arial"/>
          <w:color w:val="000000" w:themeColor="text1"/>
          <w:lang w:eastAsia="en-GB"/>
        </w:rPr>
        <w:t>Candidates must attach two signed letters of recommendation to their application.</w:t>
      </w:r>
    </w:p>
    <w:p w14:paraId="302C9F1B" w14:textId="77777777" w:rsidR="00452122" w:rsidRPr="0026526F" w:rsidRDefault="00452122">
      <w:pPr>
        <w:jc w:val="both"/>
        <w:rPr>
          <w:rFonts w:cstheme="minorHAnsi"/>
        </w:rPr>
      </w:pPr>
    </w:p>
    <w:sectPr w:rsidR="00452122" w:rsidRPr="0026526F" w:rsidSect="00AE4EBC">
      <w:headerReference w:type="default" r:id="rId11"/>
      <w:pgSz w:w="11906" w:h="16838"/>
      <w:pgMar w:top="993" w:right="1440" w:bottom="851" w:left="1440"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7A677" w14:textId="77777777" w:rsidR="00756155" w:rsidRDefault="00756155" w:rsidP="00247381">
      <w:pPr>
        <w:spacing w:after="0" w:line="240" w:lineRule="auto"/>
      </w:pPr>
      <w:r>
        <w:separator/>
      </w:r>
    </w:p>
  </w:endnote>
  <w:endnote w:type="continuationSeparator" w:id="0">
    <w:p w14:paraId="0EB91B33" w14:textId="77777777" w:rsidR="00756155" w:rsidRDefault="00756155" w:rsidP="00247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11B3B" w14:textId="77777777" w:rsidR="00756155" w:rsidRDefault="00756155" w:rsidP="00247381">
      <w:pPr>
        <w:spacing w:after="0" w:line="240" w:lineRule="auto"/>
      </w:pPr>
      <w:r>
        <w:separator/>
      </w:r>
    </w:p>
  </w:footnote>
  <w:footnote w:type="continuationSeparator" w:id="0">
    <w:p w14:paraId="0A9CBD76" w14:textId="77777777" w:rsidR="00756155" w:rsidRDefault="00756155" w:rsidP="00247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874C" w14:textId="77777777" w:rsidR="00435D49" w:rsidRDefault="00435D49" w:rsidP="00435D49">
    <w:pPr>
      <w:pStyle w:val="Header"/>
      <w:jc w:val="right"/>
    </w:pPr>
    <w:r>
      <w:rPr>
        <w:noProof/>
      </w:rPr>
      <w:drawing>
        <wp:anchor distT="0" distB="0" distL="114300" distR="114300" simplePos="0" relativeHeight="251659264" behindDoc="0" locked="0" layoutInCell="1" allowOverlap="1" wp14:anchorId="30822E99" wp14:editId="0D428212">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9401ED7" w14:textId="77777777" w:rsidR="00435D49" w:rsidRPr="00435D49" w:rsidRDefault="00435D49" w:rsidP="00435D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3A5"/>
    <w:multiLevelType w:val="multilevel"/>
    <w:tmpl w:val="B7D4E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87D31"/>
    <w:multiLevelType w:val="hybridMultilevel"/>
    <w:tmpl w:val="0820F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1FD6B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041A03"/>
    <w:multiLevelType w:val="hybridMultilevel"/>
    <w:tmpl w:val="36A010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1103B2"/>
    <w:multiLevelType w:val="hybridMultilevel"/>
    <w:tmpl w:val="C28C2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162FB5"/>
    <w:multiLevelType w:val="hybridMultilevel"/>
    <w:tmpl w:val="BED0BB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B45675"/>
    <w:multiLevelType w:val="hybridMultilevel"/>
    <w:tmpl w:val="AEB4BF34"/>
    <w:lvl w:ilvl="0" w:tplc="8438DB1E">
      <w:numFmt w:val="bullet"/>
      <w:lvlText w:val="-"/>
      <w:lvlJc w:val="left"/>
      <w:pPr>
        <w:ind w:left="720" w:hanging="360"/>
      </w:pPr>
      <w:rPr>
        <w:rFonts w:ascii="Cambria" w:eastAsiaTheme="minorHAnsi" w:hAnsi="Cambria"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75592231">
    <w:abstractNumId w:val="2"/>
  </w:num>
  <w:num w:numId="2" w16cid:durableId="1299217159">
    <w:abstractNumId w:val="6"/>
  </w:num>
  <w:num w:numId="3" w16cid:durableId="1603873359">
    <w:abstractNumId w:val="4"/>
  </w:num>
  <w:num w:numId="4" w16cid:durableId="1881160617">
    <w:abstractNumId w:val="11"/>
  </w:num>
  <w:num w:numId="5" w16cid:durableId="1256862541">
    <w:abstractNumId w:val="7"/>
  </w:num>
  <w:num w:numId="6" w16cid:durableId="1689797727">
    <w:abstractNumId w:val="15"/>
  </w:num>
  <w:num w:numId="7" w16cid:durableId="402339568">
    <w:abstractNumId w:val="12"/>
  </w:num>
  <w:num w:numId="8" w16cid:durableId="1613826054">
    <w:abstractNumId w:val="9"/>
  </w:num>
  <w:num w:numId="9" w16cid:durableId="1315601293">
    <w:abstractNumId w:val="3"/>
  </w:num>
  <w:num w:numId="10" w16cid:durableId="1476601757">
    <w:abstractNumId w:val="8"/>
  </w:num>
  <w:num w:numId="11" w16cid:durableId="247809919">
    <w:abstractNumId w:val="16"/>
  </w:num>
  <w:num w:numId="12" w16cid:durableId="1837575787">
    <w:abstractNumId w:val="10"/>
  </w:num>
  <w:num w:numId="13" w16cid:durableId="1103767608">
    <w:abstractNumId w:val="1"/>
  </w:num>
  <w:num w:numId="14" w16cid:durableId="1852865439">
    <w:abstractNumId w:val="0"/>
  </w:num>
  <w:num w:numId="15" w16cid:durableId="307783194">
    <w:abstractNumId w:val="14"/>
  </w:num>
  <w:num w:numId="16" w16cid:durableId="755633547">
    <w:abstractNumId w:val="5"/>
  </w:num>
  <w:num w:numId="17" w16cid:durableId="16536311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91"/>
    <w:rsid w:val="000132B6"/>
    <w:rsid w:val="0002542C"/>
    <w:rsid w:val="00026557"/>
    <w:rsid w:val="000502E5"/>
    <w:rsid w:val="0005156A"/>
    <w:rsid w:val="00056812"/>
    <w:rsid w:val="00077629"/>
    <w:rsid w:val="000D728B"/>
    <w:rsid w:val="000E4CA3"/>
    <w:rsid w:val="000F74F3"/>
    <w:rsid w:val="00101742"/>
    <w:rsid w:val="00113576"/>
    <w:rsid w:val="00114D2C"/>
    <w:rsid w:val="00124309"/>
    <w:rsid w:val="001320B4"/>
    <w:rsid w:val="00136325"/>
    <w:rsid w:val="00142050"/>
    <w:rsid w:val="00145437"/>
    <w:rsid w:val="001A2184"/>
    <w:rsid w:val="001B006F"/>
    <w:rsid w:val="001B1B16"/>
    <w:rsid w:val="001B6E7E"/>
    <w:rsid w:val="001C74E4"/>
    <w:rsid w:val="001D324C"/>
    <w:rsid w:val="001D5949"/>
    <w:rsid w:val="001E4356"/>
    <w:rsid w:val="00215137"/>
    <w:rsid w:val="0022234E"/>
    <w:rsid w:val="00237D64"/>
    <w:rsid w:val="00247381"/>
    <w:rsid w:val="00251C9A"/>
    <w:rsid w:val="0026526F"/>
    <w:rsid w:val="002652DF"/>
    <w:rsid w:val="00267B24"/>
    <w:rsid w:val="00281EB0"/>
    <w:rsid w:val="00284361"/>
    <w:rsid w:val="002F109A"/>
    <w:rsid w:val="00301376"/>
    <w:rsid w:val="00306D36"/>
    <w:rsid w:val="0031257A"/>
    <w:rsid w:val="0031505A"/>
    <w:rsid w:val="00316D30"/>
    <w:rsid w:val="00332EBB"/>
    <w:rsid w:val="003B55EB"/>
    <w:rsid w:val="003B6C05"/>
    <w:rsid w:val="003C5272"/>
    <w:rsid w:val="003C5AD2"/>
    <w:rsid w:val="003F1D38"/>
    <w:rsid w:val="003F50E0"/>
    <w:rsid w:val="00420EBD"/>
    <w:rsid w:val="00435D49"/>
    <w:rsid w:val="00452122"/>
    <w:rsid w:val="00460DDC"/>
    <w:rsid w:val="00477670"/>
    <w:rsid w:val="00497162"/>
    <w:rsid w:val="004B60B9"/>
    <w:rsid w:val="004C2C34"/>
    <w:rsid w:val="004D58FA"/>
    <w:rsid w:val="004F3517"/>
    <w:rsid w:val="00534313"/>
    <w:rsid w:val="00537D8E"/>
    <w:rsid w:val="0054083C"/>
    <w:rsid w:val="0054739A"/>
    <w:rsid w:val="005628AE"/>
    <w:rsid w:val="005653C2"/>
    <w:rsid w:val="0056708D"/>
    <w:rsid w:val="00571BD7"/>
    <w:rsid w:val="005726D6"/>
    <w:rsid w:val="0058407B"/>
    <w:rsid w:val="005A2FE9"/>
    <w:rsid w:val="005B19BA"/>
    <w:rsid w:val="005C6CE2"/>
    <w:rsid w:val="005D42AB"/>
    <w:rsid w:val="005D6E45"/>
    <w:rsid w:val="005F5A3B"/>
    <w:rsid w:val="00604BD6"/>
    <w:rsid w:val="006152E5"/>
    <w:rsid w:val="006318C3"/>
    <w:rsid w:val="00645419"/>
    <w:rsid w:val="00646830"/>
    <w:rsid w:val="00674D96"/>
    <w:rsid w:val="00685F38"/>
    <w:rsid w:val="006B4DF3"/>
    <w:rsid w:val="006C73C7"/>
    <w:rsid w:val="006E1786"/>
    <w:rsid w:val="006E720D"/>
    <w:rsid w:val="006F230E"/>
    <w:rsid w:val="006F2835"/>
    <w:rsid w:val="00720D88"/>
    <w:rsid w:val="00721F80"/>
    <w:rsid w:val="0072293C"/>
    <w:rsid w:val="00723C98"/>
    <w:rsid w:val="00756155"/>
    <w:rsid w:val="00770673"/>
    <w:rsid w:val="00771820"/>
    <w:rsid w:val="007725D3"/>
    <w:rsid w:val="007C33A5"/>
    <w:rsid w:val="008053C0"/>
    <w:rsid w:val="008140EB"/>
    <w:rsid w:val="00816EE6"/>
    <w:rsid w:val="00823DA6"/>
    <w:rsid w:val="00824537"/>
    <w:rsid w:val="008335B7"/>
    <w:rsid w:val="0087220C"/>
    <w:rsid w:val="008B434A"/>
    <w:rsid w:val="008C3586"/>
    <w:rsid w:val="008C6B91"/>
    <w:rsid w:val="009109CD"/>
    <w:rsid w:val="009371E2"/>
    <w:rsid w:val="009568AE"/>
    <w:rsid w:val="00962C23"/>
    <w:rsid w:val="00981984"/>
    <w:rsid w:val="00993012"/>
    <w:rsid w:val="009B6321"/>
    <w:rsid w:val="009F527F"/>
    <w:rsid w:val="00A57D4F"/>
    <w:rsid w:val="00A86BD3"/>
    <w:rsid w:val="00A9344D"/>
    <w:rsid w:val="00AB4749"/>
    <w:rsid w:val="00AE4EBC"/>
    <w:rsid w:val="00AE5533"/>
    <w:rsid w:val="00B061B1"/>
    <w:rsid w:val="00B112CE"/>
    <w:rsid w:val="00B22481"/>
    <w:rsid w:val="00B23DA6"/>
    <w:rsid w:val="00B26C79"/>
    <w:rsid w:val="00B4478E"/>
    <w:rsid w:val="00B55F6E"/>
    <w:rsid w:val="00B56AD7"/>
    <w:rsid w:val="00B76EE8"/>
    <w:rsid w:val="00B83A53"/>
    <w:rsid w:val="00B9250A"/>
    <w:rsid w:val="00BD100C"/>
    <w:rsid w:val="00BD36CA"/>
    <w:rsid w:val="00C04AC3"/>
    <w:rsid w:val="00C15A6D"/>
    <w:rsid w:val="00C31CAC"/>
    <w:rsid w:val="00C35FB1"/>
    <w:rsid w:val="00C43831"/>
    <w:rsid w:val="00C5605F"/>
    <w:rsid w:val="00C70B0E"/>
    <w:rsid w:val="00C81CCB"/>
    <w:rsid w:val="00C840DE"/>
    <w:rsid w:val="00C94FD2"/>
    <w:rsid w:val="00C954B0"/>
    <w:rsid w:val="00CB1534"/>
    <w:rsid w:val="00CE217C"/>
    <w:rsid w:val="00CE4475"/>
    <w:rsid w:val="00CE7B96"/>
    <w:rsid w:val="00D0204B"/>
    <w:rsid w:val="00D04670"/>
    <w:rsid w:val="00D10F38"/>
    <w:rsid w:val="00D30382"/>
    <w:rsid w:val="00D452CC"/>
    <w:rsid w:val="00D45597"/>
    <w:rsid w:val="00D4572B"/>
    <w:rsid w:val="00D511AA"/>
    <w:rsid w:val="00D531D1"/>
    <w:rsid w:val="00DA13F0"/>
    <w:rsid w:val="00DB2762"/>
    <w:rsid w:val="00DC18E8"/>
    <w:rsid w:val="00DC4E7C"/>
    <w:rsid w:val="00DD1ADF"/>
    <w:rsid w:val="00DF3322"/>
    <w:rsid w:val="00E14178"/>
    <w:rsid w:val="00E15FF5"/>
    <w:rsid w:val="00E22102"/>
    <w:rsid w:val="00E323E5"/>
    <w:rsid w:val="00E3577F"/>
    <w:rsid w:val="00E914B8"/>
    <w:rsid w:val="00EB0A0E"/>
    <w:rsid w:val="00ED33E8"/>
    <w:rsid w:val="00EE0896"/>
    <w:rsid w:val="00EE27DC"/>
    <w:rsid w:val="00F37CFE"/>
    <w:rsid w:val="00F71CC6"/>
    <w:rsid w:val="00F934B2"/>
    <w:rsid w:val="00F9794F"/>
    <w:rsid w:val="00FB0F10"/>
    <w:rsid w:val="00FB4F69"/>
    <w:rsid w:val="00FD1390"/>
    <w:rsid w:val="00FD54BB"/>
    <w:rsid w:val="00FE3EC4"/>
    <w:rsid w:val="00FE5DC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473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7381"/>
  </w:style>
  <w:style w:type="paragraph" w:styleId="Footer">
    <w:name w:val="footer"/>
    <w:basedOn w:val="Normal"/>
    <w:link w:val="FooterChar"/>
    <w:uiPriority w:val="99"/>
    <w:unhideWhenUsed/>
    <w:rsid w:val="002473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7381"/>
  </w:style>
  <w:style w:type="paragraph" w:styleId="BalloonText">
    <w:name w:val="Balloon Text"/>
    <w:basedOn w:val="Normal"/>
    <w:link w:val="BalloonTextChar"/>
    <w:uiPriority w:val="99"/>
    <w:semiHidden/>
    <w:unhideWhenUsed/>
    <w:rsid w:val="00435D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D49"/>
    <w:rPr>
      <w:rFonts w:ascii="Segoe UI" w:hAnsi="Segoe UI" w:cs="Segoe UI"/>
      <w:sz w:val="18"/>
      <w:szCs w:val="18"/>
    </w:rPr>
  </w:style>
  <w:style w:type="character" w:styleId="CommentReference">
    <w:name w:val="annotation reference"/>
    <w:basedOn w:val="DefaultParagraphFont"/>
    <w:uiPriority w:val="99"/>
    <w:semiHidden/>
    <w:unhideWhenUsed/>
    <w:rsid w:val="00124309"/>
    <w:rPr>
      <w:sz w:val="16"/>
      <w:szCs w:val="16"/>
    </w:rPr>
  </w:style>
  <w:style w:type="paragraph" w:styleId="CommentText">
    <w:name w:val="annotation text"/>
    <w:basedOn w:val="Normal"/>
    <w:link w:val="CommentTextChar"/>
    <w:uiPriority w:val="99"/>
    <w:semiHidden/>
    <w:unhideWhenUsed/>
    <w:rsid w:val="00124309"/>
    <w:pPr>
      <w:spacing w:line="240" w:lineRule="auto"/>
    </w:pPr>
    <w:rPr>
      <w:sz w:val="20"/>
      <w:szCs w:val="20"/>
    </w:rPr>
  </w:style>
  <w:style w:type="character" w:customStyle="1" w:styleId="CommentTextChar">
    <w:name w:val="Comment Text Char"/>
    <w:basedOn w:val="DefaultParagraphFont"/>
    <w:link w:val="CommentText"/>
    <w:uiPriority w:val="99"/>
    <w:semiHidden/>
    <w:rsid w:val="00124309"/>
    <w:rPr>
      <w:sz w:val="20"/>
      <w:szCs w:val="20"/>
    </w:rPr>
  </w:style>
  <w:style w:type="paragraph" w:styleId="CommentSubject">
    <w:name w:val="annotation subject"/>
    <w:basedOn w:val="CommentText"/>
    <w:next w:val="CommentText"/>
    <w:link w:val="CommentSubjectChar"/>
    <w:uiPriority w:val="99"/>
    <w:semiHidden/>
    <w:unhideWhenUsed/>
    <w:rsid w:val="00124309"/>
    <w:rPr>
      <w:b/>
      <w:bCs/>
    </w:rPr>
  </w:style>
  <w:style w:type="character" w:customStyle="1" w:styleId="CommentSubjectChar">
    <w:name w:val="Comment Subject Char"/>
    <w:basedOn w:val="CommentTextChar"/>
    <w:link w:val="CommentSubject"/>
    <w:uiPriority w:val="99"/>
    <w:semiHidden/>
    <w:rsid w:val="00124309"/>
    <w:rPr>
      <w:b/>
      <w:bCs/>
      <w:sz w:val="20"/>
      <w:szCs w:val="20"/>
    </w:rPr>
  </w:style>
  <w:style w:type="paragraph" w:styleId="PlainText">
    <w:name w:val="Plain Text"/>
    <w:basedOn w:val="Normal"/>
    <w:link w:val="PlainTextChar"/>
    <w:uiPriority w:val="99"/>
    <w:semiHidden/>
    <w:unhideWhenUsed/>
    <w:rsid w:val="0002542C"/>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02542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8871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3A05B8-21CD-485A-9E04-FC16FBDE3F82}"/>
</file>

<file path=customXml/itemProps2.xml><?xml version="1.0" encoding="utf-8"?>
<ds:datastoreItem xmlns:ds="http://schemas.openxmlformats.org/officeDocument/2006/customXml" ds:itemID="{3CABE88E-E8BB-4BCF-A5F1-FBF179FFAAFE}">
  <ds:schemaRefs>
    <ds:schemaRef ds:uri="http://schemas.openxmlformats.org/officeDocument/2006/bibliography"/>
  </ds:schemaRefs>
</ds:datastoreItem>
</file>

<file path=customXml/itemProps3.xml><?xml version="1.0" encoding="utf-8"?>
<ds:datastoreItem xmlns:ds="http://schemas.openxmlformats.org/officeDocument/2006/customXml" ds:itemID="{C534A061-EFE8-4CF3-A9A7-80C9607E7BD9}">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4.xml><?xml version="1.0" encoding="utf-8"?>
<ds:datastoreItem xmlns:ds="http://schemas.openxmlformats.org/officeDocument/2006/customXml" ds:itemID="{1447CAB9-C091-4922-8100-60C22C8E85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HANLY, Adrienne</dc:creator>
  <cp:lastModifiedBy>HILL, Clément</cp:lastModifiedBy>
  <cp:revision>3</cp:revision>
  <cp:lastPrinted>2017-10-12T13:15:00Z</cp:lastPrinted>
  <dcterms:created xsi:type="dcterms:W3CDTF">2023-09-20T07:05:00Z</dcterms:created>
  <dcterms:modified xsi:type="dcterms:W3CDTF">2023-09-20T07:06:00Z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